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E39" w:rsidRPr="002212F6" w:rsidRDefault="001704F0" w:rsidP="00532B27">
      <w:pPr>
        <w:jc w:val="center"/>
        <w:rPr>
          <w:rFonts w:ascii="Times New Roman" w:hAnsi="Times New Roman"/>
          <w:lang w:val="lv-LV"/>
        </w:rPr>
      </w:pPr>
      <w:r>
        <w:rPr>
          <w:rFonts w:ascii="Times New Roman" w:hAnsi="Times New Roman"/>
          <w:lang w:val="lv-LV"/>
        </w:rPr>
        <w:t>SIA PMH</w:t>
      </w:r>
    </w:p>
    <w:p w:rsidR="00140E39" w:rsidRPr="002212F6" w:rsidRDefault="00140E39" w:rsidP="00140E39">
      <w:pPr>
        <w:jc w:val="right"/>
        <w:rPr>
          <w:rFonts w:ascii="Times New Roman" w:hAnsi="Times New Roman"/>
          <w:lang w:val="lv-LV"/>
        </w:rPr>
      </w:pPr>
      <w:r w:rsidRPr="002212F6">
        <w:rPr>
          <w:rFonts w:ascii="Times New Roman" w:hAnsi="Times New Roman"/>
          <w:lang w:val="lv-LV"/>
        </w:rPr>
        <w:t>Apstiprināts</w:t>
      </w:r>
    </w:p>
    <w:p w:rsidR="00140E39" w:rsidRPr="002212F6" w:rsidRDefault="001704F0" w:rsidP="00140E39">
      <w:pPr>
        <w:jc w:val="right"/>
        <w:rPr>
          <w:rFonts w:ascii="Times New Roman" w:hAnsi="Times New Roman"/>
          <w:lang w:val="lv-LV"/>
        </w:rPr>
      </w:pPr>
      <w:r>
        <w:rPr>
          <w:rFonts w:ascii="Times New Roman" w:hAnsi="Times New Roman"/>
          <w:lang w:val="lv-LV"/>
        </w:rPr>
        <w:t>SIA PMH</w:t>
      </w:r>
    </w:p>
    <w:p w:rsidR="00140E39" w:rsidRPr="002212F6" w:rsidRDefault="00FB2D11" w:rsidP="00140E39">
      <w:pPr>
        <w:jc w:val="right"/>
        <w:rPr>
          <w:rFonts w:ascii="Times New Roman" w:hAnsi="Times New Roman"/>
          <w:lang w:val="lv-LV"/>
        </w:rPr>
      </w:pPr>
      <w:r>
        <w:rPr>
          <w:rFonts w:ascii="Times New Roman" w:hAnsi="Times New Roman"/>
          <w:lang w:val="lv-LV"/>
        </w:rPr>
        <w:t>Valdes loceklis</w:t>
      </w:r>
    </w:p>
    <w:p w:rsidR="00140E39" w:rsidRPr="002212F6" w:rsidRDefault="001704F0" w:rsidP="00140E39">
      <w:pPr>
        <w:jc w:val="right"/>
        <w:rPr>
          <w:rFonts w:ascii="Times New Roman" w:hAnsi="Times New Roman"/>
          <w:lang w:val="lv-LV"/>
        </w:rPr>
      </w:pPr>
      <w:r>
        <w:rPr>
          <w:rFonts w:ascii="Times New Roman" w:hAnsi="Times New Roman"/>
          <w:lang w:val="lv-LV"/>
        </w:rPr>
        <w:t>Inguss Pavasars</w:t>
      </w:r>
    </w:p>
    <w:p w:rsidR="00140E39" w:rsidRPr="002212F6" w:rsidRDefault="001704F0" w:rsidP="00140E39">
      <w:pPr>
        <w:jc w:val="right"/>
        <w:rPr>
          <w:rFonts w:ascii="Times New Roman" w:hAnsi="Times New Roman"/>
          <w:lang w:val="lv-LV"/>
        </w:rPr>
      </w:pPr>
      <w:r>
        <w:rPr>
          <w:rFonts w:ascii="Times New Roman" w:hAnsi="Times New Roman"/>
          <w:lang w:val="lv-LV"/>
        </w:rPr>
        <w:t>2026</w:t>
      </w:r>
      <w:r w:rsidR="00140E39" w:rsidRPr="002212F6">
        <w:rPr>
          <w:rFonts w:ascii="Times New Roman" w:hAnsi="Times New Roman"/>
          <w:lang w:val="lv-LV"/>
        </w:rPr>
        <w:t>.</w:t>
      </w:r>
      <w:r w:rsidR="00140E39" w:rsidRPr="00FB2D11">
        <w:rPr>
          <w:rFonts w:ascii="Times New Roman" w:hAnsi="Times New Roman"/>
          <w:lang w:val="lv-LV"/>
        </w:rPr>
        <w:t xml:space="preserve">gada </w:t>
      </w:r>
      <w:r w:rsidR="00FB2D11" w:rsidRPr="00FB2D11">
        <w:rPr>
          <w:rFonts w:ascii="Times New Roman" w:hAnsi="Times New Roman"/>
          <w:lang w:val="lv-LV"/>
        </w:rPr>
        <w:t>05</w:t>
      </w:r>
      <w:r w:rsidR="003C4BB0" w:rsidRPr="00FB2D11">
        <w:rPr>
          <w:rFonts w:ascii="Times New Roman" w:hAnsi="Times New Roman"/>
          <w:lang w:val="lv-LV"/>
        </w:rPr>
        <w:t>.maijā</w:t>
      </w:r>
    </w:p>
    <w:p w:rsidR="00140E39" w:rsidRPr="002212F6" w:rsidRDefault="00140E39" w:rsidP="00140E39">
      <w:pPr>
        <w:jc w:val="right"/>
        <w:rPr>
          <w:rFonts w:ascii="Times New Roman" w:hAnsi="Times New Roman"/>
          <w:lang w:val="lv-LV"/>
        </w:rPr>
      </w:pPr>
    </w:p>
    <w:p w:rsidR="00140E39" w:rsidRPr="002212F6" w:rsidRDefault="00140E39" w:rsidP="00140E39">
      <w:pPr>
        <w:jc w:val="center"/>
        <w:rPr>
          <w:rFonts w:ascii="Times New Roman" w:hAnsi="Times New Roman"/>
          <w:lang w:val="lv-LV"/>
        </w:rPr>
      </w:pPr>
    </w:p>
    <w:p w:rsidR="00140E39" w:rsidRPr="002212F6" w:rsidRDefault="00140E39" w:rsidP="00140E39">
      <w:pPr>
        <w:jc w:val="center"/>
        <w:rPr>
          <w:rFonts w:ascii="Times New Roman" w:hAnsi="Times New Roman"/>
          <w:lang w:val="lv-LV"/>
        </w:rPr>
      </w:pPr>
    </w:p>
    <w:p w:rsidR="00140E39" w:rsidRPr="00140E39" w:rsidRDefault="00140E39" w:rsidP="00140E39">
      <w:pPr>
        <w:jc w:val="center"/>
        <w:rPr>
          <w:rFonts w:ascii="Times New Roman" w:hAnsi="Times New Roman"/>
          <w:b/>
          <w:sz w:val="28"/>
          <w:szCs w:val="28"/>
          <w:lang w:val="lv-LV"/>
        </w:rPr>
      </w:pPr>
      <w:r w:rsidRPr="00140E39">
        <w:rPr>
          <w:rFonts w:ascii="Times New Roman" w:hAnsi="Times New Roman"/>
          <w:b/>
          <w:sz w:val="28"/>
          <w:szCs w:val="28"/>
          <w:lang w:val="lv-LV"/>
        </w:rPr>
        <w:t>Publiskā iepirkuma</w:t>
      </w:r>
    </w:p>
    <w:p w:rsidR="00140E39" w:rsidRPr="00532B27" w:rsidRDefault="001704F0" w:rsidP="00140E39">
      <w:pPr>
        <w:jc w:val="center"/>
        <w:rPr>
          <w:rFonts w:ascii="Times New Roman" w:hAnsi="Times New Roman"/>
          <w:b/>
          <w:bCs/>
          <w:kern w:val="32"/>
          <w:sz w:val="28"/>
          <w:szCs w:val="28"/>
          <w:lang w:val="lv-LV"/>
        </w:rPr>
      </w:pPr>
      <w:r w:rsidRPr="00FB2D11">
        <w:rPr>
          <w:rFonts w:ascii="Times New Roman" w:hAnsi="Times New Roman"/>
          <w:b/>
          <w:bCs/>
          <w:kern w:val="32"/>
          <w:sz w:val="28"/>
          <w:szCs w:val="28"/>
          <w:lang w:val="lv-LV"/>
        </w:rPr>
        <w:t>„Saules paneļu litija akumulatoru iegāde un uzstādīšana</w:t>
      </w:r>
      <w:r w:rsidR="00140E39" w:rsidRPr="00FB2D11">
        <w:rPr>
          <w:rFonts w:ascii="Times New Roman" w:hAnsi="Times New Roman"/>
          <w:b/>
          <w:bCs/>
          <w:kern w:val="32"/>
          <w:sz w:val="28"/>
          <w:szCs w:val="28"/>
          <w:lang w:val="lv-LV"/>
        </w:rPr>
        <w:t>”</w:t>
      </w:r>
    </w:p>
    <w:p w:rsidR="00140E39" w:rsidRPr="00140E39" w:rsidRDefault="00140E39" w:rsidP="00140E39">
      <w:pPr>
        <w:jc w:val="center"/>
        <w:rPr>
          <w:rFonts w:ascii="Times New Roman" w:hAnsi="Times New Roman"/>
          <w:b/>
          <w:sz w:val="28"/>
          <w:szCs w:val="28"/>
          <w:lang w:val="lv-LV"/>
        </w:rPr>
      </w:pPr>
      <w:r w:rsidRPr="00532B27">
        <w:rPr>
          <w:rFonts w:ascii="Times New Roman" w:hAnsi="Times New Roman"/>
          <w:b/>
          <w:bCs/>
          <w:kern w:val="32"/>
          <w:sz w:val="28"/>
          <w:szCs w:val="28"/>
          <w:lang w:val="lv-LV"/>
        </w:rPr>
        <w:t>Iepirkuma identifikācijas Nr</w:t>
      </w:r>
      <w:r w:rsidR="00FB2D11">
        <w:rPr>
          <w:rFonts w:ascii="Times New Roman" w:hAnsi="Times New Roman"/>
          <w:b/>
          <w:bCs/>
          <w:kern w:val="32"/>
          <w:sz w:val="28"/>
          <w:szCs w:val="28"/>
          <w:lang w:val="lv-LV"/>
        </w:rPr>
        <w:t xml:space="preserve">.01/2026 </w:t>
      </w:r>
      <w:r w:rsidRPr="00140E39">
        <w:rPr>
          <w:rFonts w:ascii="Times New Roman" w:hAnsi="Times New Roman"/>
          <w:b/>
          <w:bCs/>
          <w:kern w:val="32"/>
          <w:sz w:val="28"/>
          <w:szCs w:val="28"/>
          <w:lang w:val="lv-LV"/>
        </w:rPr>
        <w:t>nolikums</w:t>
      </w:r>
    </w:p>
    <w:p w:rsidR="004F248E" w:rsidRPr="004F248E" w:rsidRDefault="004F248E" w:rsidP="004F248E">
      <w:pPr>
        <w:spacing w:after="0"/>
        <w:jc w:val="both"/>
        <w:rPr>
          <w:rFonts w:ascii="Times New Roman" w:hAnsi="Times New Roman"/>
          <w:b/>
          <w:bCs/>
          <w:sz w:val="28"/>
          <w:szCs w:val="28"/>
          <w:lang w:val="lv-LV"/>
        </w:rPr>
      </w:pPr>
      <w:r w:rsidRPr="004F248E">
        <w:rPr>
          <w:rFonts w:ascii="Times New Roman" w:hAnsi="Times New Roman"/>
          <w:b/>
          <w:bCs/>
          <w:sz w:val="28"/>
          <w:szCs w:val="28"/>
          <w:lang w:val="lv-LV"/>
        </w:rPr>
        <w:br w:type="page"/>
      </w:r>
    </w:p>
    <w:p w:rsidR="004F248E" w:rsidRPr="004F248E" w:rsidRDefault="004F248E" w:rsidP="004F248E">
      <w:pPr>
        <w:pStyle w:val="Saturardtjavirsraksts"/>
        <w:rPr>
          <w:rFonts w:ascii="Times New Roman" w:hAnsi="Times New Roman"/>
          <w:b/>
          <w:bCs/>
          <w:color w:val="auto"/>
          <w:lang w:val="lv-LV"/>
        </w:rPr>
      </w:pPr>
      <w:r w:rsidRPr="004F248E">
        <w:rPr>
          <w:rFonts w:ascii="Times New Roman" w:hAnsi="Times New Roman"/>
          <w:b/>
          <w:bCs/>
          <w:color w:val="auto"/>
          <w:lang w:val="lv-LV"/>
        </w:rPr>
        <w:lastRenderedPageBreak/>
        <w:t>Saturs</w:t>
      </w:r>
    </w:p>
    <w:p w:rsidR="004F248E" w:rsidRPr="004F248E" w:rsidRDefault="004F248E" w:rsidP="004F248E">
      <w:pPr>
        <w:rPr>
          <w:lang w:val="lv-LV"/>
        </w:rPr>
      </w:pPr>
    </w:p>
    <w:p w:rsidR="004F248E" w:rsidRPr="004F248E" w:rsidRDefault="00D242A0" w:rsidP="004F248E">
      <w:pPr>
        <w:pStyle w:val="Saturs1"/>
        <w:tabs>
          <w:tab w:val="left" w:pos="440"/>
          <w:tab w:val="right" w:leader="dot" w:pos="9629"/>
        </w:tabs>
        <w:rPr>
          <w:rFonts w:eastAsia="Times New Roman"/>
          <w:noProof/>
          <w:lang w:val="en-GB" w:eastAsia="en-GB"/>
        </w:rPr>
      </w:pPr>
      <w:r w:rsidRPr="00D242A0">
        <w:fldChar w:fldCharType="begin"/>
      </w:r>
      <w:r w:rsidR="004F248E" w:rsidRPr="004F248E">
        <w:instrText xml:space="preserve"> TOC \o "1-3" \h \z \u </w:instrText>
      </w:r>
      <w:r w:rsidRPr="00D242A0">
        <w:fldChar w:fldCharType="separate"/>
      </w:r>
      <w:hyperlink w:anchor="_Toc21444897" w:history="1">
        <w:r w:rsidR="004F248E" w:rsidRPr="004F248E">
          <w:rPr>
            <w:rStyle w:val="Hipersaite"/>
            <w:noProof/>
            <w:lang w:eastAsia="lv-LV"/>
          </w:rPr>
          <w:t>1.</w:t>
        </w:r>
        <w:r w:rsidR="004F248E" w:rsidRPr="004F248E">
          <w:rPr>
            <w:rFonts w:eastAsia="Times New Roman"/>
            <w:noProof/>
            <w:lang w:val="en-GB" w:eastAsia="en-GB"/>
          </w:rPr>
          <w:tab/>
        </w:r>
        <w:r w:rsidR="004F248E" w:rsidRPr="004F248E">
          <w:rPr>
            <w:rStyle w:val="Hipersaite"/>
            <w:noProof/>
          </w:rPr>
          <w:t>VISPĀRĪGĀ INFORMĀCIJA</w:t>
        </w:r>
        <w:r w:rsidR="004F248E" w:rsidRPr="004F248E">
          <w:rPr>
            <w:noProof/>
            <w:webHidden/>
          </w:rPr>
          <w:tab/>
        </w:r>
        <w:r w:rsidRPr="004F248E">
          <w:rPr>
            <w:noProof/>
            <w:webHidden/>
          </w:rPr>
          <w:fldChar w:fldCharType="begin"/>
        </w:r>
        <w:r w:rsidR="004F248E" w:rsidRPr="004F248E">
          <w:rPr>
            <w:noProof/>
            <w:webHidden/>
          </w:rPr>
          <w:instrText xml:space="preserve"> PAGEREF _Toc21444897 \h </w:instrText>
        </w:r>
        <w:r w:rsidRPr="004F248E">
          <w:rPr>
            <w:noProof/>
            <w:webHidden/>
          </w:rPr>
        </w:r>
        <w:r w:rsidRPr="004F248E">
          <w:rPr>
            <w:noProof/>
            <w:webHidden/>
          </w:rPr>
          <w:fldChar w:fldCharType="separate"/>
        </w:r>
        <w:r w:rsidR="004F248E" w:rsidRPr="004F248E">
          <w:rPr>
            <w:noProof/>
            <w:webHidden/>
          </w:rPr>
          <w:t>3</w:t>
        </w:r>
        <w:r w:rsidRPr="004F248E">
          <w:rPr>
            <w:noProof/>
            <w:webHidden/>
          </w:rPr>
          <w:fldChar w:fldCharType="end"/>
        </w:r>
      </w:hyperlink>
    </w:p>
    <w:p w:rsidR="004F248E" w:rsidRPr="004F248E" w:rsidRDefault="00D242A0" w:rsidP="004F248E">
      <w:pPr>
        <w:pStyle w:val="Saturs1"/>
        <w:tabs>
          <w:tab w:val="left" w:pos="440"/>
          <w:tab w:val="right" w:leader="dot" w:pos="9629"/>
        </w:tabs>
        <w:rPr>
          <w:rFonts w:eastAsia="Times New Roman"/>
          <w:noProof/>
          <w:lang w:val="en-GB" w:eastAsia="en-GB"/>
        </w:rPr>
      </w:pPr>
      <w:hyperlink w:anchor="_Toc21444898" w:history="1">
        <w:r w:rsidR="004F248E" w:rsidRPr="004F248E">
          <w:rPr>
            <w:rStyle w:val="Hipersaite"/>
            <w:noProof/>
          </w:rPr>
          <w:t>2.</w:t>
        </w:r>
        <w:r w:rsidR="004F248E" w:rsidRPr="004F248E">
          <w:rPr>
            <w:rFonts w:eastAsia="Times New Roman"/>
            <w:noProof/>
            <w:lang w:val="en-GB" w:eastAsia="en-GB"/>
          </w:rPr>
          <w:tab/>
        </w:r>
        <w:r w:rsidR="004F248E" w:rsidRPr="004F248E">
          <w:rPr>
            <w:rStyle w:val="Hipersaite"/>
            <w:noProof/>
          </w:rPr>
          <w:t>PRETENDENTU IZSLĒGŠANAS NOTEIKUMS</w:t>
        </w:r>
        <w:r w:rsidR="004F248E" w:rsidRPr="004F248E">
          <w:rPr>
            <w:noProof/>
            <w:webHidden/>
          </w:rPr>
          <w:tab/>
        </w:r>
        <w:r w:rsidRPr="004F248E">
          <w:rPr>
            <w:noProof/>
            <w:webHidden/>
          </w:rPr>
          <w:fldChar w:fldCharType="begin"/>
        </w:r>
        <w:r w:rsidR="004F248E" w:rsidRPr="004F248E">
          <w:rPr>
            <w:noProof/>
            <w:webHidden/>
          </w:rPr>
          <w:instrText xml:space="preserve"> PAGEREF _Toc21444898 \h </w:instrText>
        </w:r>
        <w:r w:rsidRPr="004F248E">
          <w:rPr>
            <w:noProof/>
            <w:webHidden/>
          </w:rPr>
        </w:r>
        <w:r w:rsidRPr="004F248E">
          <w:rPr>
            <w:noProof/>
            <w:webHidden/>
          </w:rPr>
          <w:fldChar w:fldCharType="separate"/>
        </w:r>
        <w:r w:rsidR="004F248E" w:rsidRPr="004F248E">
          <w:rPr>
            <w:noProof/>
            <w:webHidden/>
          </w:rPr>
          <w:t>4</w:t>
        </w:r>
        <w:r w:rsidRPr="004F248E">
          <w:rPr>
            <w:noProof/>
            <w:webHidden/>
          </w:rPr>
          <w:fldChar w:fldCharType="end"/>
        </w:r>
      </w:hyperlink>
    </w:p>
    <w:p w:rsidR="004F248E" w:rsidRPr="004F248E" w:rsidRDefault="00D242A0" w:rsidP="004F248E">
      <w:pPr>
        <w:pStyle w:val="Saturs1"/>
        <w:tabs>
          <w:tab w:val="left" w:pos="440"/>
          <w:tab w:val="right" w:leader="dot" w:pos="9629"/>
        </w:tabs>
        <w:rPr>
          <w:rFonts w:eastAsia="Times New Roman"/>
          <w:noProof/>
          <w:lang w:val="en-GB" w:eastAsia="en-GB"/>
        </w:rPr>
      </w:pPr>
      <w:hyperlink w:anchor="_Toc21444899" w:history="1">
        <w:r w:rsidR="004F248E" w:rsidRPr="004F248E">
          <w:rPr>
            <w:rStyle w:val="Hipersaite"/>
            <w:caps/>
            <w:noProof/>
          </w:rPr>
          <w:t>3.</w:t>
        </w:r>
        <w:r w:rsidR="004F248E" w:rsidRPr="004F248E">
          <w:rPr>
            <w:rFonts w:eastAsia="Times New Roman"/>
            <w:noProof/>
            <w:lang w:val="en-GB" w:eastAsia="en-GB"/>
          </w:rPr>
          <w:tab/>
        </w:r>
        <w:r w:rsidR="004F248E" w:rsidRPr="004F248E">
          <w:rPr>
            <w:rStyle w:val="Hipersaite"/>
            <w:caps/>
            <w:noProof/>
          </w:rPr>
          <w:t>kvalifikācijas Prasības pretendentiem un iesniedzamie dokumenti</w:t>
        </w:r>
        <w:r w:rsidR="004F248E" w:rsidRPr="004F248E">
          <w:rPr>
            <w:noProof/>
            <w:webHidden/>
          </w:rPr>
          <w:tab/>
        </w:r>
        <w:r w:rsidRPr="004F248E">
          <w:rPr>
            <w:noProof/>
            <w:webHidden/>
          </w:rPr>
          <w:fldChar w:fldCharType="begin"/>
        </w:r>
        <w:r w:rsidR="004F248E" w:rsidRPr="004F248E">
          <w:rPr>
            <w:noProof/>
            <w:webHidden/>
          </w:rPr>
          <w:instrText xml:space="preserve"> PAGEREF _Toc21444899 \h </w:instrText>
        </w:r>
        <w:r w:rsidRPr="004F248E">
          <w:rPr>
            <w:noProof/>
            <w:webHidden/>
          </w:rPr>
        </w:r>
        <w:r w:rsidRPr="004F248E">
          <w:rPr>
            <w:noProof/>
            <w:webHidden/>
          </w:rPr>
          <w:fldChar w:fldCharType="separate"/>
        </w:r>
        <w:r w:rsidR="004F248E" w:rsidRPr="004F248E">
          <w:rPr>
            <w:noProof/>
            <w:webHidden/>
          </w:rPr>
          <w:t>4</w:t>
        </w:r>
        <w:r w:rsidRPr="004F248E">
          <w:rPr>
            <w:noProof/>
            <w:webHidden/>
          </w:rPr>
          <w:fldChar w:fldCharType="end"/>
        </w:r>
      </w:hyperlink>
    </w:p>
    <w:p w:rsidR="004F248E" w:rsidRPr="004F248E" w:rsidRDefault="00D242A0" w:rsidP="004F248E">
      <w:pPr>
        <w:pStyle w:val="Saturs1"/>
        <w:tabs>
          <w:tab w:val="left" w:pos="440"/>
          <w:tab w:val="right" w:leader="dot" w:pos="9629"/>
        </w:tabs>
        <w:rPr>
          <w:rFonts w:eastAsia="Times New Roman"/>
          <w:noProof/>
          <w:lang w:val="en-GB" w:eastAsia="en-GB"/>
        </w:rPr>
      </w:pPr>
      <w:hyperlink w:anchor="_Toc21444900" w:history="1">
        <w:r w:rsidR="004F248E" w:rsidRPr="004F248E">
          <w:rPr>
            <w:rStyle w:val="Hipersaite"/>
            <w:noProof/>
          </w:rPr>
          <w:t>5.</w:t>
        </w:r>
        <w:r w:rsidR="004F248E" w:rsidRPr="004F248E">
          <w:rPr>
            <w:rFonts w:eastAsia="Times New Roman"/>
            <w:noProof/>
            <w:lang w:val="en-GB" w:eastAsia="en-GB"/>
          </w:rPr>
          <w:tab/>
        </w:r>
        <w:r w:rsidR="004F248E" w:rsidRPr="004F248E">
          <w:rPr>
            <w:rStyle w:val="Hipersaite"/>
            <w:noProof/>
          </w:rPr>
          <w:t>PIEDĀVĀJUMA VĒRTĒŠANAS KĀRTĪBA</w:t>
        </w:r>
        <w:r w:rsidR="004F248E" w:rsidRPr="004F248E">
          <w:rPr>
            <w:noProof/>
            <w:webHidden/>
          </w:rPr>
          <w:tab/>
        </w:r>
        <w:r w:rsidRPr="004F248E">
          <w:rPr>
            <w:noProof/>
            <w:webHidden/>
          </w:rPr>
          <w:fldChar w:fldCharType="begin"/>
        </w:r>
        <w:r w:rsidR="004F248E" w:rsidRPr="004F248E">
          <w:rPr>
            <w:noProof/>
            <w:webHidden/>
          </w:rPr>
          <w:instrText xml:space="preserve"> PAGEREF _Toc21444900 \h </w:instrText>
        </w:r>
        <w:r w:rsidRPr="004F248E">
          <w:rPr>
            <w:noProof/>
            <w:webHidden/>
          </w:rPr>
        </w:r>
        <w:r w:rsidRPr="004F248E">
          <w:rPr>
            <w:noProof/>
            <w:webHidden/>
          </w:rPr>
          <w:fldChar w:fldCharType="separate"/>
        </w:r>
        <w:r w:rsidR="004F248E" w:rsidRPr="004F248E">
          <w:rPr>
            <w:noProof/>
            <w:webHidden/>
          </w:rPr>
          <w:t>7</w:t>
        </w:r>
        <w:r w:rsidRPr="004F248E">
          <w:rPr>
            <w:noProof/>
            <w:webHidden/>
          </w:rPr>
          <w:fldChar w:fldCharType="end"/>
        </w:r>
      </w:hyperlink>
    </w:p>
    <w:p w:rsidR="004F248E" w:rsidRPr="004F248E" w:rsidRDefault="00D242A0" w:rsidP="004F248E">
      <w:pPr>
        <w:pStyle w:val="Saturs1"/>
        <w:tabs>
          <w:tab w:val="left" w:pos="440"/>
          <w:tab w:val="right" w:leader="dot" w:pos="9629"/>
        </w:tabs>
        <w:rPr>
          <w:rFonts w:eastAsia="Times New Roman"/>
          <w:noProof/>
          <w:lang w:val="en-GB" w:eastAsia="en-GB"/>
        </w:rPr>
      </w:pPr>
      <w:hyperlink w:anchor="_Toc21444901" w:history="1">
        <w:r w:rsidR="004F248E" w:rsidRPr="004F248E">
          <w:rPr>
            <w:rStyle w:val="Hipersaite"/>
            <w:noProof/>
          </w:rPr>
          <w:t>6.</w:t>
        </w:r>
        <w:r w:rsidR="004F248E" w:rsidRPr="004F248E">
          <w:rPr>
            <w:rFonts w:eastAsia="Times New Roman"/>
            <w:noProof/>
            <w:lang w:val="en-GB" w:eastAsia="en-GB"/>
          </w:rPr>
          <w:tab/>
        </w:r>
        <w:r w:rsidR="004F248E" w:rsidRPr="004F248E">
          <w:rPr>
            <w:rStyle w:val="Hipersaite"/>
            <w:noProof/>
          </w:rPr>
          <w:t>IEPIRKUMA LĪGUMS</w:t>
        </w:r>
        <w:r w:rsidR="004F248E" w:rsidRPr="004F248E">
          <w:rPr>
            <w:noProof/>
            <w:webHidden/>
          </w:rPr>
          <w:tab/>
        </w:r>
        <w:r w:rsidRPr="004F248E">
          <w:rPr>
            <w:noProof/>
            <w:webHidden/>
          </w:rPr>
          <w:fldChar w:fldCharType="begin"/>
        </w:r>
        <w:r w:rsidR="004F248E" w:rsidRPr="004F248E">
          <w:rPr>
            <w:noProof/>
            <w:webHidden/>
          </w:rPr>
          <w:instrText xml:space="preserve"> PAGEREF _Toc21444901 \h </w:instrText>
        </w:r>
        <w:r w:rsidRPr="004F248E">
          <w:rPr>
            <w:noProof/>
            <w:webHidden/>
          </w:rPr>
        </w:r>
        <w:r w:rsidRPr="004F248E">
          <w:rPr>
            <w:noProof/>
            <w:webHidden/>
          </w:rPr>
          <w:fldChar w:fldCharType="separate"/>
        </w:r>
        <w:r w:rsidR="004F248E" w:rsidRPr="004F248E">
          <w:rPr>
            <w:noProof/>
            <w:webHidden/>
          </w:rPr>
          <w:t>8</w:t>
        </w:r>
        <w:r w:rsidRPr="004F248E">
          <w:rPr>
            <w:noProof/>
            <w:webHidden/>
          </w:rPr>
          <w:fldChar w:fldCharType="end"/>
        </w:r>
      </w:hyperlink>
    </w:p>
    <w:p w:rsidR="004F248E" w:rsidRPr="004F248E" w:rsidRDefault="00D242A0" w:rsidP="004F248E">
      <w:pPr>
        <w:pStyle w:val="Saturs1"/>
        <w:tabs>
          <w:tab w:val="left" w:pos="440"/>
          <w:tab w:val="right" w:leader="dot" w:pos="9629"/>
        </w:tabs>
        <w:rPr>
          <w:rFonts w:eastAsia="Times New Roman"/>
          <w:noProof/>
          <w:lang w:val="en-GB" w:eastAsia="en-GB"/>
        </w:rPr>
      </w:pPr>
      <w:hyperlink w:anchor="_Toc21444902" w:history="1">
        <w:r w:rsidR="004F248E" w:rsidRPr="004F248E">
          <w:rPr>
            <w:rStyle w:val="Hipersaite"/>
            <w:noProof/>
          </w:rPr>
          <w:t>7.</w:t>
        </w:r>
        <w:r w:rsidR="004F248E" w:rsidRPr="004F248E">
          <w:rPr>
            <w:rFonts w:eastAsia="Times New Roman"/>
            <w:noProof/>
            <w:lang w:val="en-GB" w:eastAsia="en-GB"/>
          </w:rPr>
          <w:tab/>
        </w:r>
        <w:r w:rsidR="004F248E" w:rsidRPr="004F248E">
          <w:rPr>
            <w:rStyle w:val="Hipersaite"/>
            <w:noProof/>
          </w:rPr>
          <w:t>IEPIRKUMA KOMISIJAS TIESĪBAS UN PIENĀKUMI</w:t>
        </w:r>
        <w:r w:rsidR="004F248E" w:rsidRPr="004F248E">
          <w:rPr>
            <w:noProof/>
            <w:webHidden/>
          </w:rPr>
          <w:tab/>
        </w:r>
        <w:r w:rsidRPr="004F248E">
          <w:rPr>
            <w:noProof/>
            <w:webHidden/>
          </w:rPr>
          <w:fldChar w:fldCharType="begin"/>
        </w:r>
        <w:r w:rsidR="004F248E" w:rsidRPr="004F248E">
          <w:rPr>
            <w:noProof/>
            <w:webHidden/>
          </w:rPr>
          <w:instrText xml:space="preserve"> PAGEREF _Toc21444902 \h </w:instrText>
        </w:r>
        <w:r w:rsidRPr="004F248E">
          <w:rPr>
            <w:noProof/>
            <w:webHidden/>
          </w:rPr>
        </w:r>
        <w:r w:rsidRPr="004F248E">
          <w:rPr>
            <w:noProof/>
            <w:webHidden/>
          </w:rPr>
          <w:fldChar w:fldCharType="separate"/>
        </w:r>
        <w:r w:rsidR="004F248E" w:rsidRPr="004F248E">
          <w:rPr>
            <w:noProof/>
            <w:webHidden/>
          </w:rPr>
          <w:t>8</w:t>
        </w:r>
        <w:r w:rsidRPr="004F248E">
          <w:rPr>
            <w:noProof/>
            <w:webHidden/>
          </w:rPr>
          <w:fldChar w:fldCharType="end"/>
        </w:r>
      </w:hyperlink>
    </w:p>
    <w:p w:rsidR="004F248E" w:rsidRPr="004F248E" w:rsidRDefault="00D242A0" w:rsidP="004F248E">
      <w:pPr>
        <w:pStyle w:val="Saturs1"/>
        <w:tabs>
          <w:tab w:val="left" w:pos="440"/>
          <w:tab w:val="right" w:leader="dot" w:pos="9629"/>
        </w:tabs>
        <w:rPr>
          <w:rFonts w:eastAsia="Times New Roman"/>
          <w:noProof/>
          <w:lang w:val="en-GB" w:eastAsia="en-GB"/>
        </w:rPr>
      </w:pPr>
      <w:hyperlink w:anchor="_Toc21444903" w:history="1">
        <w:r w:rsidR="004F248E" w:rsidRPr="004F248E">
          <w:rPr>
            <w:rStyle w:val="Hipersaite"/>
            <w:noProof/>
          </w:rPr>
          <w:t>8.</w:t>
        </w:r>
        <w:r w:rsidR="004F248E" w:rsidRPr="004F248E">
          <w:rPr>
            <w:rFonts w:eastAsia="Times New Roman"/>
            <w:noProof/>
            <w:lang w:val="en-GB" w:eastAsia="en-GB"/>
          </w:rPr>
          <w:tab/>
        </w:r>
        <w:r w:rsidR="004F248E" w:rsidRPr="004F248E">
          <w:rPr>
            <w:rStyle w:val="Hipersaite"/>
            <w:noProof/>
          </w:rPr>
          <w:t>PRETENDENTA TIESĪBAS UN PIENĀKUMI</w:t>
        </w:r>
        <w:r w:rsidR="004F248E" w:rsidRPr="004F248E">
          <w:rPr>
            <w:noProof/>
            <w:webHidden/>
          </w:rPr>
          <w:tab/>
        </w:r>
        <w:r w:rsidRPr="004F248E">
          <w:rPr>
            <w:noProof/>
            <w:webHidden/>
          </w:rPr>
          <w:fldChar w:fldCharType="begin"/>
        </w:r>
        <w:r w:rsidR="004F248E" w:rsidRPr="004F248E">
          <w:rPr>
            <w:noProof/>
            <w:webHidden/>
          </w:rPr>
          <w:instrText xml:space="preserve"> PAGEREF _Toc21444903 \h </w:instrText>
        </w:r>
        <w:r w:rsidRPr="004F248E">
          <w:rPr>
            <w:noProof/>
            <w:webHidden/>
          </w:rPr>
        </w:r>
        <w:r w:rsidRPr="004F248E">
          <w:rPr>
            <w:noProof/>
            <w:webHidden/>
          </w:rPr>
          <w:fldChar w:fldCharType="separate"/>
        </w:r>
        <w:r w:rsidR="004F248E" w:rsidRPr="004F248E">
          <w:rPr>
            <w:noProof/>
            <w:webHidden/>
          </w:rPr>
          <w:t>9</w:t>
        </w:r>
        <w:r w:rsidRPr="004F248E">
          <w:rPr>
            <w:noProof/>
            <w:webHidden/>
          </w:rPr>
          <w:fldChar w:fldCharType="end"/>
        </w:r>
      </w:hyperlink>
    </w:p>
    <w:p w:rsidR="004F248E" w:rsidRPr="004F248E" w:rsidRDefault="00D242A0" w:rsidP="004F248E">
      <w:pPr>
        <w:pStyle w:val="Saturs1"/>
        <w:tabs>
          <w:tab w:val="left" w:pos="440"/>
          <w:tab w:val="right" w:leader="dot" w:pos="9629"/>
        </w:tabs>
        <w:rPr>
          <w:rFonts w:eastAsia="Times New Roman"/>
          <w:noProof/>
          <w:lang w:val="en-GB" w:eastAsia="en-GB"/>
        </w:rPr>
      </w:pPr>
      <w:hyperlink w:anchor="_Toc21444904" w:history="1">
        <w:r w:rsidR="004F248E" w:rsidRPr="004F248E">
          <w:rPr>
            <w:rStyle w:val="Hipersaite"/>
            <w:noProof/>
          </w:rPr>
          <w:t>9.</w:t>
        </w:r>
        <w:r w:rsidR="004F248E" w:rsidRPr="004F248E">
          <w:rPr>
            <w:rFonts w:eastAsia="Times New Roman"/>
            <w:noProof/>
            <w:lang w:val="en-GB" w:eastAsia="en-GB"/>
          </w:rPr>
          <w:tab/>
        </w:r>
        <w:r w:rsidR="004F248E" w:rsidRPr="004F248E">
          <w:rPr>
            <w:rStyle w:val="Hipersaite"/>
            <w:noProof/>
          </w:rPr>
          <w:t>CITI NOTEIKUMI</w:t>
        </w:r>
        <w:r w:rsidR="004F248E" w:rsidRPr="004F248E">
          <w:rPr>
            <w:noProof/>
            <w:webHidden/>
          </w:rPr>
          <w:tab/>
        </w:r>
        <w:r w:rsidRPr="004F248E">
          <w:rPr>
            <w:noProof/>
            <w:webHidden/>
          </w:rPr>
          <w:fldChar w:fldCharType="begin"/>
        </w:r>
        <w:r w:rsidR="004F248E" w:rsidRPr="004F248E">
          <w:rPr>
            <w:noProof/>
            <w:webHidden/>
          </w:rPr>
          <w:instrText xml:space="preserve"> PAGEREF _Toc21444904 \h </w:instrText>
        </w:r>
        <w:r w:rsidRPr="004F248E">
          <w:rPr>
            <w:noProof/>
            <w:webHidden/>
          </w:rPr>
        </w:r>
        <w:r w:rsidRPr="004F248E">
          <w:rPr>
            <w:noProof/>
            <w:webHidden/>
          </w:rPr>
          <w:fldChar w:fldCharType="separate"/>
        </w:r>
        <w:r w:rsidR="004F248E" w:rsidRPr="004F248E">
          <w:rPr>
            <w:noProof/>
            <w:webHidden/>
          </w:rPr>
          <w:t>9</w:t>
        </w:r>
        <w:r w:rsidRPr="004F248E">
          <w:rPr>
            <w:noProof/>
            <w:webHidden/>
          </w:rPr>
          <w:fldChar w:fldCharType="end"/>
        </w:r>
      </w:hyperlink>
    </w:p>
    <w:p w:rsidR="004F248E" w:rsidRPr="004F248E" w:rsidRDefault="00D242A0" w:rsidP="004F248E">
      <w:pPr>
        <w:pStyle w:val="Saturs1"/>
        <w:tabs>
          <w:tab w:val="left" w:pos="440"/>
          <w:tab w:val="right" w:leader="dot" w:pos="9629"/>
        </w:tabs>
        <w:rPr>
          <w:rFonts w:eastAsia="Times New Roman"/>
          <w:noProof/>
          <w:lang w:val="en-GB" w:eastAsia="en-GB"/>
        </w:rPr>
      </w:pPr>
      <w:hyperlink w:anchor="_Toc21444905" w:history="1">
        <w:r w:rsidR="004F248E" w:rsidRPr="004F248E">
          <w:rPr>
            <w:rStyle w:val="Hipersaite"/>
            <w:rFonts w:cs="Calibri"/>
            <w:noProof/>
            <w:kern w:val="32"/>
          </w:rPr>
          <w:t>1.</w:t>
        </w:r>
        <w:r w:rsidR="004F248E" w:rsidRPr="004F248E">
          <w:rPr>
            <w:rFonts w:eastAsia="Times New Roman"/>
            <w:noProof/>
            <w:lang w:val="en-GB" w:eastAsia="en-GB"/>
          </w:rPr>
          <w:tab/>
        </w:r>
        <w:r w:rsidR="004F248E" w:rsidRPr="004F248E">
          <w:rPr>
            <w:rStyle w:val="Hipersaite"/>
            <w:noProof/>
            <w:kern w:val="32"/>
          </w:rPr>
          <w:t>pielikums</w:t>
        </w:r>
        <w:r w:rsidR="004F248E" w:rsidRPr="004F248E">
          <w:rPr>
            <w:noProof/>
            <w:webHidden/>
          </w:rPr>
          <w:tab/>
        </w:r>
        <w:r w:rsidRPr="004F248E">
          <w:rPr>
            <w:noProof/>
            <w:webHidden/>
          </w:rPr>
          <w:fldChar w:fldCharType="begin"/>
        </w:r>
        <w:r w:rsidR="004F248E" w:rsidRPr="004F248E">
          <w:rPr>
            <w:noProof/>
            <w:webHidden/>
          </w:rPr>
          <w:instrText xml:space="preserve"> PAGEREF _Toc21444905 \h </w:instrText>
        </w:r>
        <w:r w:rsidRPr="004F248E">
          <w:rPr>
            <w:noProof/>
            <w:webHidden/>
          </w:rPr>
        </w:r>
        <w:r w:rsidRPr="004F248E">
          <w:rPr>
            <w:noProof/>
            <w:webHidden/>
          </w:rPr>
          <w:fldChar w:fldCharType="separate"/>
        </w:r>
        <w:r w:rsidR="004F248E" w:rsidRPr="004F248E">
          <w:rPr>
            <w:noProof/>
            <w:webHidden/>
          </w:rPr>
          <w:t>10</w:t>
        </w:r>
        <w:r w:rsidRPr="004F248E">
          <w:rPr>
            <w:noProof/>
            <w:webHidden/>
          </w:rPr>
          <w:fldChar w:fldCharType="end"/>
        </w:r>
      </w:hyperlink>
    </w:p>
    <w:p w:rsidR="004F248E" w:rsidRPr="004F248E" w:rsidRDefault="00D242A0" w:rsidP="004F248E">
      <w:pPr>
        <w:pStyle w:val="Saturs1"/>
        <w:tabs>
          <w:tab w:val="left" w:pos="440"/>
          <w:tab w:val="right" w:leader="dot" w:pos="9629"/>
        </w:tabs>
        <w:rPr>
          <w:rFonts w:eastAsia="Times New Roman"/>
          <w:noProof/>
          <w:lang w:val="en-GB" w:eastAsia="en-GB"/>
        </w:rPr>
      </w:pPr>
      <w:hyperlink w:anchor="_Toc21444906" w:history="1">
        <w:r w:rsidR="004F248E" w:rsidRPr="004F248E">
          <w:rPr>
            <w:rStyle w:val="Hipersaite"/>
            <w:rFonts w:cs="Calibri"/>
            <w:noProof/>
            <w:kern w:val="32"/>
          </w:rPr>
          <w:t>2.</w:t>
        </w:r>
        <w:r w:rsidR="004F248E" w:rsidRPr="004F248E">
          <w:rPr>
            <w:rFonts w:eastAsia="Times New Roman"/>
            <w:noProof/>
            <w:lang w:val="en-GB" w:eastAsia="en-GB"/>
          </w:rPr>
          <w:tab/>
        </w:r>
        <w:r w:rsidR="004F248E" w:rsidRPr="004F248E">
          <w:rPr>
            <w:rStyle w:val="Hipersaite"/>
            <w:noProof/>
            <w:kern w:val="32"/>
          </w:rPr>
          <w:t>pielikums</w:t>
        </w:r>
        <w:r w:rsidR="004F248E" w:rsidRPr="004F248E">
          <w:rPr>
            <w:noProof/>
            <w:webHidden/>
          </w:rPr>
          <w:tab/>
        </w:r>
        <w:r w:rsidRPr="004F248E">
          <w:rPr>
            <w:noProof/>
            <w:webHidden/>
          </w:rPr>
          <w:fldChar w:fldCharType="begin"/>
        </w:r>
        <w:r w:rsidR="004F248E" w:rsidRPr="004F248E">
          <w:rPr>
            <w:noProof/>
            <w:webHidden/>
          </w:rPr>
          <w:instrText xml:space="preserve"> PAGEREF _Toc21444906 \h </w:instrText>
        </w:r>
        <w:r w:rsidRPr="004F248E">
          <w:rPr>
            <w:noProof/>
            <w:webHidden/>
          </w:rPr>
        </w:r>
        <w:r w:rsidRPr="004F248E">
          <w:rPr>
            <w:noProof/>
            <w:webHidden/>
          </w:rPr>
          <w:fldChar w:fldCharType="separate"/>
        </w:r>
        <w:r w:rsidR="004F248E" w:rsidRPr="004F248E">
          <w:rPr>
            <w:noProof/>
            <w:webHidden/>
          </w:rPr>
          <w:t>12</w:t>
        </w:r>
        <w:r w:rsidRPr="004F248E">
          <w:rPr>
            <w:noProof/>
            <w:webHidden/>
          </w:rPr>
          <w:fldChar w:fldCharType="end"/>
        </w:r>
      </w:hyperlink>
    </w:p>
    <w:p w:rsidR="004F248E" w:rsidRPr="00971843" w:rsidRDefault="00D242A0" w:rsidP="004F248E">
      <w:r w:rsidRPr="004F248E">
        <w:rPr>
          <w:b/>
          <w:bCs/>
          <w:noProof/>
        </w:rPr>
        <w:fldChar w:fldCharType="end"/>
      </w:r>
      <w:r w:rsidR="00971843" w:rsidRPr="00971843">
        <w:rPr>
          <w:bCs/>
          <w:noProof/>
        </w:rPr>
        <w:t>3.       pielikums…………………………………………………………………………………………………</w:t>
      </w:r>
      <w:r w:rsidR="00971843">
        <w:rPr>
          <w:bCs/>
          <w:noProof/>
        </w:rPr>
        <w:t>….</w:t>
      </w:r>
      <w:r w:rsidR="00971843" w:rsidRPr="00971843">
        <w:rPr>
          <w:bCs/>
          <w:noProof/>
        </w:rPr>
        <w:t xml:space="preserve">…………………………………….14 </w:t>
      </w:r>
    </w:p>
    <w:p w:rsidR="004F248E" w:rsidRPr="004F248E" w:rsidRDefault="004F248E" w:rsidP="004F248E">
      <w:pPr>
        <w:pStyle w:val="Virsraksts1"/>
        <w:numPr>
          <w:ilvl w:val="0"/>
          <w:numId w:val="1"/>
        </w:numPr>
        <w:spacing w:line="360" w:lineRule="auto"/>
        <w:rPr>
          <w:sz w:val="22"/>
          <w:szCs w:val="22"/>
          <w:lang w:eastAsia="lv-LV"/>
        </w:rPr>
      </w:pPr>
      <w:r w:rsidRPr="004F248E">
        <w:rPr>
          <w:b w:val="0"/>
          <w:bCs w:val="0"/>
          <w:sz w:val="28"/>
          <w:szCs w:val="28"/>
        </w:rPr>
        <w:br w:type="page"/>
      </w:r>
      <w:bookmarkStart w:id="0" w:name="_Toc21444897"/>
      <w:r w:rsidRPr="004F248E">
        <w:rPr>
          <w:sz w:val="22"/>
          <w:szCs w:val="22"/>
        </w:rPr>
        <w:lastRenderedPageBreak/>
        <w:t>VISPĀRĪGĀ INFORMĀCIJA</w:t>
      </w:r>
      <w:bookmarkEnd w:id="0"/>
    </w:p>
    <w:p w:rsidR="004F248E" w:rsidRPr="001704F0" w:rsidRDefault="001704F0" w:rsidP="001704F0">
      <w:pPr>
        <w:rPr>
          <w:rFonts w:ascii="Times New Roman" w:hAnsi="Times New Roman"/>
          <w:b/>
          <w:bCs/>
          <w:kern w:val="32"/>
          <w:sz w:val="28"/>
          <w:szCs w:val="28"/>
          <w:lang w:val="lv-LV"/>
        </w:rPr>
      </w:pPr>
      <w:r w:rsidRPr="001704F0">
        <w:rPr>
          <w:rFonts w:ascii="Times New Roman" w:hAnsi="Times New Roman"/>
          <w:lang w:val="lv-LV"/>
        </w:rPr>
        <w:t>SIA „PMH</w:t>
      </w:r>
      <w:r w:rsidR="004F248E" w:rsidRPr="001704F0">
        <w:rPr>
          <w:rFonts w:ascii="Times New Roman" w:hAnsi="Times New Roman"/>
          <w:lang w:val="lv-LV"/>
        </w:rPr>
        <w:t xml:space="preserve">” (turpmāk - Pasūtītājs) organizē iepirkumu </w:t>
      </w:r>
      <w:r w:rsidR="004F248E" w:rsidRPr="001704F0">
        <w:rPr>
          <w:rFonts w:ascii="Times New Roman" w:hAnsi="Times New Roman"/>
          <w:bCs/>
          <w:kern w:val="32"/>
          <w:lang w:val="lv-LV"/>
        </w:rPr>
        <w:t>„</w:t>
      </w:r>
      <w:r w:rsidRPr="001704F0">
        <w:rPr>
          <w:rFonts w:ascii="Times New Roman" w:hAnsi="Times New Roman"/>
          <w:bCs/>
          <w:kern w:val="32"/>
          <w:lang w:val="lv-LV"/>
        </w:rPr>
        <w:t xml:space="preserve">Saules paneļu litija akumulatoru </w:t>
      </w:r>
      <w:r>
        <w:rPr>
          <w:rFonts w:ascii="Times New Roman" w:hAnsi="Times New Roman"/>
          <w:bCs/>
          <w:kern w:val="32"/>
          <w:lang w:val="lv-LV"/>
        </w:rPr>
        <w:t xml:space="preserve">iegāde un </w:t>
      </w:r>
      <w:r w:rsidRPr="001704F0">
        <w:rPr>
          <w:rFonts w:ascii="Times New Roman" w:hAnsi="Times New Roman"/>
          <w:bCs/>
          <w:kern w:val="32"/>
          <w:lang w:val="lv-LV"/>
        </w:rPr>
        <w:t>uzstādīšana”</w:t>
      </w:r>
      <w:r w:rsidR="004F248E" w:rsidRPr="001704F0">
        <w:rPr>
          <w:rFonts w:ascii="Times New Roman" w:hAnsi="Times New Roman"/>
          <w:bCs/>
          <w:kern w:val="32"/>
          <w:lang w:val="lv-LV"/>
        </w:rPr>
        <w:t xml:space="preserve">, </w:t>
      </w:r>
      <w:r w:rsidR="004F248E" w:rsidRPr="00515682">
        <w:rPr>
          <w:rFonts w:ascii="Times New Roman" w:hAnsi="Times New Roman"/>
          <w:bCs/>
          <w:kern w:val="32"/>
          <w:lang w:val="lv-LV"/>
        </w:rPr>
        <w:t>iepirkuma identifikācijas NR</w:t>
      </w:r>
      <w:r w:rsidR="00FB2D11">
        <w:rPr>
          <w:rFonts w:ascii="Times New Roman" w:hAnsi="Times New Roman"/>
          <w:bCs/>
          <w:kern w:val="32"/>
          <w:lang w:val="lv-LV"/>
        </w:rPr>
        <w:t>.01/2026.</w:t>
      </w:r>
    </w:p>
    <w:p w:rsidR="004F248E" w:rsidRPr="004F248E" w:rsidRDefault="004F248E" w:rsidP="004F248E">
      <w:pPr>
        <w:spacing w:after="0"/>
        <w:ind w:left="720" w:right="185"/>
        <w:jc w:val="both"/>
        <w:rPr>
          <w:rFonts w:ascii="Times New Roman" w:hAnsi="Times New Roman"/>
          <w:bCs/>
          <w:kern w:val="32"/>
          <w:lang w:val="lv-LV"/>
        </w:rPr>
      </w:pPr>
    </w:p>
    <w:p w:rsidR="004F248E" w:rsidRPr="004F248E" w:rsidRDefault="004F248E" w:rsidP="004F248E">
      <w:pPr>
        <w:pStyle w:val="Sarakstarindkopa"/>
        <w:numPr>
          <w:ilvl w:val="1"/>
          <w:numId w:val="1"/>
        </w:numPr>
        <w:spacing w:after="240"/>
        <w:ind w:right="187" w:hanging="720"/>
        <w:jc w:val="both"/>
        <w:rPr>
          <w:rFonts w:ascii="Times New Roman" w:hAnsi="Times New Roman"/>
          <w:lang w:val="lv-LV"/>
        </w:rPr>
      </w:pPr>
      <w:r w:rsidRPr="004F248E">
        <w:rPr>
          <w:rFonts w:ascii="Times New Roman" w:hAnsi="Times New Roman"/>
          <w:b/>
          <w:lang w:val="lv-LV"/>
        </w:rPr>
        <w:t>Pasūtītāja rekvizīti</w:t>
      </w:r>
      <w:r w:rsidRPr="004F248E">
        <w:rPr>
          <w:rFonts w:ascii="Times New Roman" w:hAnsi="Times New Roman"/>
          <w:lang w:val="lv-LV"/>
        </w:rPr>
        <w:t xml:space="preserve">: </w:t>
      </w:r>
    </w:p>
    <w:tbl>
      <w:tblPr>
        <w:tblW w:w="9606" w:type="dxa"/>
        <w:tblBorders>
          <w:top w:val="single" w:sz="2" w:space="0" w:color="666666"/>
          <w:bottom w:val="single" w:sz="2" w:space="0" w:color="666666"/>
          <w:insideH w:val="single" w:sz="2" w:space="0" w:color="666666"/>
          <w:insideV w:val="single" w:sz="2" w:space="0" w:color="666666"/>
        </w:tblBorders>
        <w:tblLook w:val="04A0"/>
      </w:tblPr>
      <w:tblGrid>
        <w:gridCol w:w="3020"/>
        <w:gridCol w:w="6586"/>
      </w:tblGrid>
      <w:tr w:rsidR="004F248E" w:rsidRPr="004F248E" w:rsidTr="00FC1700">
        <w:trPr>
          <w:trHeight w:val="144"/>
        </w:trPr>
        <w:tc>
          <w:tcPr>
            <w:tcW w:w="3020" w:type="dxa"/>
            <w:tcBorders>
              <w:top w:val="nil"/>
              <w:bottom w:val="single" w:sz="12" w:space="0" w:color="666666"/>
              <w:right w:val="nil"/>
            </w:tcBorders>
            <w:shd w:val="clear" w:color="auto" w:fill="FFFFFF"/>
            <w:noWrap/>
            <w:hideMark/>
          </w:tcPr>
          <w:p w:rsidR="004F248E" w:rsidRPr="004F248E" w:rsidRDefault="004F248E" w:rsidP="00FC1700">
            <w:pPr>
              <w:spacing w:after="0" w:line="240" w:lineRule="auto"/>
              <w:rPr>
                <w:rFonts w:ascii="Times New Roman" w:eastAsia="Times New Roman" w:hAnsi="Times New Roman"/>
                <w:b/>
                <w:bCs/>
                <w:color w:val="000000"/>
                <w:lang w:val="lv-LV" w:eastAsia="en-GB"/>
              </w:rPr>
            </w:pPr>
            <w:r w:rsidRPr="004F248E">
              <w:rPr>
                <w:rFonts w:ascii="Times New Roman" w:eastAsia="Times New Roman" w:hAnsi="Times New Roman"/>
                <w:b/>
                <w:bCs/>
                <w:color w:val="000000"/>
                <w:lang w:val="lv-LV"/>
              </w:rPr>
              <w:t xml:space="preserve">Nosaukums: </w:t>
            </w:r>
          </w:p>
        </w:tc>
        <w:tc>
          <w:tcPr>
            <w:tcW w:w="6586" w:type="dxa"/>
            <w:tcBorders>
              <w:top w:val="nil"/>
              <w:left w:val="nil"/>
              <w:bottom w:val="single" w:sz="12" w:space="0" w:color="666666"/>
            </w:tcBorders>
            <w:shd w:val="clear" w:color="auto" w:fill="FFFFFF"/>
            <w:noWrap/>
            <w:hideMark/>
          </w:tcPr>
          <w:p w:rsidR="004F248E" w:rsidRPr="004F248E" w:rsidRDefault="001704F0" w:rsidP="00FC1700">
            <w:pPr>
              <w:spacing w:after="0" w:line="240" w:lineRule="auto"/>
              <w:rPr>
                <w:rFonts w:ascii="Times New Roman" w:eastAsia="Times New Roman" w:hAnsi="Times New Roman"/>
                <w:b/>
                <w:bCs/>
                <w:color w:val="000000"/>
                <w:lang w:val="lv-LV"/>
              </w:rPr>
            </w:pPr>
            <w:r>
              <w:rPr>
                <w:rFonts w:ascii="Times New Roman" w:eastAsia="Times New Roman" w:hAnsi="Times New Roman"/>
                <w:b/>
                <w:bCs/>
                <w:color w:val="000000"/>
                <w:lang w:val="lv-LV"/>
              </w:rPr>
              <w:t>SIA”PMH</w:t>
            </w:r>
            <w:r w:rsidR="004F248E" w:rsidRPr="004F248E">
              <w:rPr>
                <w:rFonts w:ascii="Times New Roman" w:eastAsia="Times New Roman" w:hAnsi="Times New Roman"/>
                <w:b/>
                <w:bCs/>
                <w:color w:val="000000"/>
                <w:lang w:val="lv-LV"/>
              </w:rPr>
              <w:t xml:space="preserve">”, </w:t>
            </w:r>
          </w:p>
        </w:tc>
      </w:tr>
      <w:tr w:rsidR="004F248E" w:rsidRPr="004F248E" w:rsidTr="00FC1700">
        <w:trPr>
          <w:trHeight w:val="144"/>
        </w:trPr>
        <w:tc>
          <w:tcPr>
            <w:tcW w:w="3020" w:type="dxa"/>
            <w:shd w:val="clear" w:color="auto" w:fill="CCCCCC"/>
            <w:noWrap/>
            <w:hideMark/>
          </w:tcPr>
          <w:p w:rsidR="004F248E" w:rsidRPr="004F248E" w:rsidRDefault="004F248E" w:rsidP="00FC1700">
            <w:pPr>
              <w:spacing w:after="0" w:line="240" w:lineRule="auto"/>
              <w:rPr>
                <w:rFonts w:ascii="Times New Roman" w:eastAsia="Times New Roman" w:hAnsi="Times New Roman"/>
                <w:b/>
                <w:bCs/>
                <w:color w:val="000000"/>
                <w:lang w:val="lv-LV"/>
              </w:rPr>
            </w:pPr>
            <w:r w:rsidRPr="004F248E">
              <w:rPr>
                <w:rFonts w:ascii="Times New Roman" w:eastAsia="Times New Roman" w:hAnsi="Times New Roman"/>
                <w:b/>
                <w:bCs/>
                <w:color w:val="000000"/>
                <w:lang w:val="lv-LV"/>
              </w:rPr>
              <w:t>Reģ. Nr.</w:t>
            </w:r>
          </w:p>
        </w:tc>
        <w:tc>
          <w:tcPr>
            <w:tcW w:w="6586" w:type="dxa"/>
            <w:shd w:val="clear" w:color="auto" w:fill="CCCCCC"/>
            <w:noWrap/>
          </w:tcPr>
          <w:p w:rsidR="004F248E" w:rsidRPr="004F248E" w:rsidRDefault="001704F0" w:rsidP="00FC1700">
            <w:pPr>
              <w:spacing w:after="0" w:line="240" w:lineRule="auto"/>
              <w:rPr>
                <w:rFonts w:ascii="Times New Roman" w:eastAsia="Times New Roman" w:hAnsi="Times New Roman"/>
                <w:color w:val="000000"/>
                <w:lang w:val="lv-LV"/>
              </w:rPr>
            </w:pPr>
            <w:r>
              <w:rPr>
                <w:rFonts w:ascii="Times New Roman" w:eastAsia="Times New Roman" w:hAnsi="Times New Roman"/>
                <w:color w:val="000000"/>
                <w:lang w:val="lv-LV"/>
              </w:rPr>
              <w:t>44103102577</w:t>
            </w:r>
          </w:p>
        </w:tc>
      </w:tr>
      <w:tr w:rsidR="004F248E" w:rsidRPr="004F248E" w:rsidTr="00FC1700">
        <w:trPr>
          <w:trHeight w:val="144"/>
        </w:trPr>
        <w:tc>
          <w:tcPr>
            <w:tcW w:w="3020" w:type="dxa"/>
            <w:shd w:val="clear" w:color="auto" w:fill="auto"/>
            <w:noWrap/>
            <w:hideMark/>
          </w:tcPr>
          <w:p w:rsidR="004F248E" w:rsidRPr="004F248E" w:rsidRDefault="004F248E" w:rsidP="00FC1700">
            <w:pPr>
              <w:spacing w:after="0" w:line="240" w:lineRule="auto"/>
              <w:rPr>
                <w:rFonts w:ascii="Times New Roman" w:eastAsia="Times New Roman" w:hAnsi="Times New Roman"/>
                <w:b/>
                <w:bCs/>
                <w:color w:val="000000"/>
                <w:lang w:val="lv-LV"/>
              </w:rPr>
            </w:pPr>
            <w:r w:rsidRPr="004F248E">
              <w:rPr>
                <w:rFonts w:ascii="Times New Roman" w:eastAsia="Times New Roman" w:hAnsi="Times New Roman"/>
                <w:b/>
                <w:bCs/>
                <w:color w:val="000000"/>
                <w:lang w:val="lv-LV"/>
              </w:rPr>
              <w:t xml:space="preserve">PVN Nr. </w:t>
            </w:r>
          </w:p>
        </w:tc>
        <w:tc>
          <w:tcPr>
            <w:tcW w:w="6586" w:type="dxa"/>
            <w:shd w:val="clear" w:color="auto" w:fill="auto"/>
            <w:noWrap/>
          </w:tcPr>
          <w:p w:rsidR="004F248E" w:rsidRPr="004F248E" w:rsidRDefault="001704F0" w:rsidP="00FC1700">
            <w:pPr>
              <w:spacing w:after="0" w:line="240" w:lineRule="auto"/>
              <w:rPr>
                <w:rFonts w:ascii="Times New Roman" w:eastAsia="Times New Roman" w:hAnsi="Times New Roman"/>
                <w:color w:val="000000"/>
                <w:lang w:val="lv-LV"/>
              </w:rPr>
            </w:pPr>
            <w:r>
              <w:rPr>
                <w:rFonts w:ascii="Times New Roman" w:eastAsia="Times New Roman" w:hAnsi="Times New Roman"/>
                <w:color w:val="000000"/>
                <w:lang w:val="lv-LV"/>
              </w:rPr>
              <w:t>44103102577</w:t>
            </w:r>
          </w:p>
        </w:tc>
      </w:tr>
      <w:tr w:rsidR="004F248E" w:rsidRPr="004F248E" w:rsidTr="00FC1700">
        <w:trPr>
          <w:trHeight w:val="144"/>
        </w:trPr>
        <w:tc>
          <w:tcPr>
            <w:tcW w:w="3020" w:type="dxa"/>
            <w:shd w:val="clear" w:color="auto" w:fill="CCCCCC"/>
            <w:noWrap/>
            <w:hideMark/>
          </w:tcPr>
          <w:p w:rsidR="004F248E" w:rsidRPr="004F248E" w:rsidRDefault="004F248E" w:rsidP="00FC1700">
            <w:pPr>
              <w:spacing w:after="0" w:line="240" w:lineRule="auto"/>
              <w:rPr>
                <w:rFonts w:ascii="Times New Roman" w:eastAsia="Times New Roman" w:hAnsi="Times New Roman"/>
                <w:b/>
                <w:bCs/>
                <w:color w:val="000000"/>
                <w:lang w:val="lv-LV"/>
              </w:rPr>
            </w:pPr>
            <w:r w:rsidRPr="004F248E">
              <w:rPr>
                <w:rFonts w:ascii="Times New Roman" w:eastAsia="Times New Roman" w:hAnsi="Times New Roman"/>
                <w:b/>
                <w:bCs/>
                <w:color w:val="000000"/>
                <w:lang w:val="lv-LV"/>
              </w:rPr>
              <w:t xml:space="preserve">Juridiskā adrese: </w:t>
            </w:r>
          </w:p>
        </w:tc>
        <w:tc>
          <w:tcPr>
            <w:tcW w:w="6586" w:type="dxa"/>
            <w:shd w:val="clear" w:color="auto" w:fill="CCCCCC"/>
            <w:noWrap/>
          </w:tcPr>
          <w:p w:rsidR="004F248E" w:rsidRPr="004F248E" w:rsidRDefault="001704F0" w:rsidP="00FC1700">
            <w:pPr>
              <w:spacing w:after="0" w:line="240" w:lineRule="auto"/>
              <w:rPr>
                <w:rFonts w:ascii="Times New Roman" w:eastAsia="Times New Roman" w:hAnsi="Times New Roman"/>
                <w:color w:val="000000"/>
                <w:lang w:val="lv-LV"/>
              </w:rPr>
            </w:pPr>
            <w:r>
              <w:rPr>
                <w:rFonts w:ascii="Times New Roman" w:eastAsia="Times New Roman" w:hAnsi="Times New Roman"/>
                <w:color w:val="000000"/>
                <w:lang w:val="lv-LV"/>
              </w:rPr>
              <w:t>„Pavasars”, Raunas pag., Smiltenes nov., LV4131</w:t>
            </w:r>
          </w:p>
        </w:tc>
      </w:tr>
      <w:tr w:rsidR="004F248E" w:rsidRPr="004F248E" w:rsidTr="00FC1700">
        <w:trPr>
          <w:trHeight w:val="144"/>
        </w:trPr>
        <w:tc>
          <w:tcPr>
            <w:tcW w:w="3020" w:type="dxa"/>
            <w:shd w:val="clear" w:color="auto" w:fill="auto"/>
            <w:noWrap/>
            <w:hideMark/>
          </w:tcPr>
          <w:p w:rsidR="004F248E" w:rsidRPr="004F248E" w:rsidRDefault="004F248E" w:rsidP="00FC1700">
            <w:pPr>
              <w:spacing w:after="0" w:line="240" w:lineRule="auto"/>
              <w:rPr>
                <w:rFonts w:ascii="Times New Roman" w:eastAsia="Times New Roman" w:hAnsi="Times New Roman"/>
                <w:b/>
                <w:bCs/>
                <w:color w:val="000000"/>
                <w:lang w:val="lv-LV"/>
              </w:rPr>
            </w:pPr>
            <w:r w:rsidRPr="004F248E">
              <w:rPr>
                <w:rFonts w:ascii="Times New Roman" w:eastAsia="Times New Roman" w:hAnsi="Times New Roman"/>
                <w:b/>
                <w:bCs/>
                <w:color w:val="000000"/>
                <w:lang w:val="lv-LV"/>
              </w:rPr>
              <w:t xml:space="preserve">Faktiskā adrese: </w:t>
            </w:r>
          </w:p>
        </w:tc>
        <w:tc>
          <w:tcPr>
            <w:tcW w:w="6586" w:type="dxa"/>
            <w:shd w:val="clear" w:color="auto" w:fill="auto"/>
            <w:noWrap/>
          </w:tcPr>
          <w:p w:rsidR="004F248E" w:rsidRPr="004F248E" w:rsidRDefault="001704F0" w:rsidP="00FC1700">
            <w:pPr>
              <w:spacing w:after="0" w:line="240" w:lineRule="auto"/>
              <w:rPr>
                <w:rFonts w:ascii="Times New Roman" w:eastAsia="Times New Roman" w:hAnsi="Times New Roman"/>
                <w:color w:val="000000"/>
                <w:lang w:val="lv-LV"/>
              </w:rPr>
            </w:pPr>
            <w:r>
              <w:rPr>
                <w:rFonts w:ascii="Times New Roman" w:eastAsia="Times New Roman" w:hAnsi="Times New Roman"/>
                <w:color w:val="000000"/>
                <w:lang w:val="lv-LV"/>
              </w:rPr>
              <w:t>Pavasars”, Raunas pag., Smiltenes nov., LV4131</w:t>
            </w:r>
          </w:p>
        </w:tc>
      </w:tr>
      <w:tr w:rsidR="004F248E" w:rsidRPr="004F248E" w:rsidTr="00FC1700">
        <w:trPr>
          <w:trHeight w:val="144"/>
        </w:trPr>
        <w:tc>
          <w:tcPr>
            <w:tcW w:w="3020" w:type="dxa"/>
            <w:shd w:val="clear" w:color="auto" w:fill="CCCCCC"/>
            <w:noWrap/>
            <w:hideMark/>
          </w:tcPr>
          <w:p w:rsidR="004F248E" w:rsidRPr="004F248E" w:rsidRDefault="004F248E" w:rsidP="00FC1700">
            <w:pPr>
              <w:spacing w:after="0" w:line="240" w:lineRule="auto"/>
              <w:rPr>
                <w:rFonts w:ascii="Times New Roman" w:eastAsia="Times New Roman" w:hAnsi="Times New Roman"/>
                <w:b/>
                <w:bCs/>
                <w:color w:val="000000"/>
                <w:lang w:val="lv-LV"/>
              </w:rPr>
            </w:pPr>
            <w:r w:rsidRPr="004F248E">
              <w:rPr>
                <w:rFonts w:ascii="Times New Roman" w:eastAsia="Times New Roman" w:hAnsi="Times New Roman"/>
                <w:b/>
                <w:bCs/>
                <w:color w:val="000000"/>
                <w:lang w:val="lv-LV"/>
              </w:rPr>
              <w:t>Telefons:</w:t>
            </w:r>
          </w:p>
        </w:tc>
        <w:tc>
          <w:tcPr>
            <w:tcW w:w="6586" w:type="dxa"/>
            <w:shd w:val="clear" w:color="auto" w:fill="CCCCCC"/>
            <w:noWrap/>
          </w:tcPr>
          <w:p w:rsidR="004F248E" w:rsidRPr="004F248E" w:rsidRDefault="001704F0" w:rsidP="00FC1700">
            <w:pPr>
              <w:spacing w:after="0" w:line="240" w:lineRule="auto"/>
              <w:rPr>
                <w:rFonts w:ascii="Times New Roman" w:eastAsia="Times New Roman" w:hAnsi="Times New Roman"/>
                <w:color w:val="000000"/>
                <w:lang w:val="lv-LV"/>
              </w:rPr>
            </w:pPr>
            <w:r>
              <w:rPr>
                <w:rFonts w:ascii="Times New Roman" w:eastAsia="Times New Roman" w:hAnsi="Times New Roman"/>
                <w:color w:val="000000"/>
                <w:lang w:val="lv-LV"/>
              </w:rPr>
              <w:t>29498967</w:t>
            </w:r>
          </w:p>
        </w:tc>
      </w:tr>
    </w:tbl>
    <w:p w:rsidR="004F248E" w:rsidRPr="004F248E" w:rsidRDefault="004F248E" w:rsidP="004F248E">
      <w:pPr>
        <w:pStyle w:val="Sarakstarindkopa"/>
        <w:spacing w:after="240" w:line="240" w:lineRule="auto"/>
        <w:ind w:left="0" w:right="187"/>
        <w:jc w:val="both"/>
        <w:rPr>
          <w:rFonts w:ascii="Times New Roman" w:hAnsi="Times New Roman"/>
          <w:lang w:val="lv-LV"/>
        </w:rPr>
      </w:pPr>
    </w:p>
    <w:p w:rsidR="004F248E" w:rsidRPr="00532B27" w:rsidRDefault="004F248E" w:rsidP="004F248E">
      <w:pPr>
        <w:pStyle w:val="Sarakstarindkopa"/>
        <w:numPr>
          <w:ilvl w:val="1"/>
          <w:numId w:val="1"/>
        </w:numPr>
        <w:spacing w:before="240" w:after="240"/>
        <w:ind w:right="187" w:hanging="720"/>
        <w:jc w:val="both"/>
        <w:rPr>
          <w:rFonts w:ascii="Times New Roman" w:hAnsi="Times New Roman"/>
          <w:lang w:val="lv-LV"/>
        </w:rPr>
      </w:pPr>
      <w:r w:rsidRPr="00532B27">
        <w:rPr>
          <w:rFonts w:ascii="Times New Roman" w:hAnsi="Times New Roman"/>
          <w:b/>
          <w:lang w:val="lv-LV"/>
        </w:rPr>
        <w:t>Pasūtītāja</w:t>
      </w:r>
      <w:r w:rsidRPr="00532B27">
        <w:rPr>
          <w:rStyle w:val="Komentraatsauce"/>
        </w:rPr>
        <w:t xml:space="preserve"> </w:t>
      </w:r>
      <w:r w:rsidRPr="00532B27">
        <w:rPr>
          <w:rFonts w:ascii="Times New Roman" w:hAnsi="Times New Roman"/>
          <w:b/>
          <w:lang w:val="lv-LV"/>
        </w:rPr>
        <w:t>kontaktperson</w:t>
      </w:r>
      <w:r w:rsidR="005A7FCF" w:rsidRPr="00532B27">
        <w:rPr>
          <w:rFonts w:ascii="Times New Roman" w:hAnsi="Times New Roman"/>
          <w:b/>
          <w:lang w:val="lv-LV"/>
        </w:rPr>
        <w:t xml:space="preserve">a, </w:t>
      </w:r>
      <w:r w:rsidR="001704F0">
        <w:rPr>
          <w:rFonts w:ascii="Times New Roman" w:hAnsi="Times New Roman"/>
          <w:lang w:val="lv-LV"/>
        </w:rPr>
        <w:t>Inguss Pavasars</w:t>
      </w:r>
      <w:r w:rsidR="00850FCA" w:rsidRPr="00532B27">
        <w:rPr>
          <w:rFonts w:ascii="Times New Roman" w:hAnsi="Times New Roman"/>
          <w:lang w:val="lv-LV"/>
        </w:rPr>
        <w:t xml:space="preserve"> Telefons: +371</w:t>
      </w:r>
      <w:r w:rsidR="001704F0">
        <w:rPr>
          <w:rFonts w:ascii="Times New Roman" w:hAnsi="Times New Roman"/>
          <w:lang w:val="lv-LV"/>
        </w:rPr>
        <w:t>29438967</w:t>
      </w:r>
      <w:r w:rsidRPr="00532B27">
        <w:rPr>
          <w:rFonts w:ascii="Times New Roman" w:hAnsi="Times New Roman"/>
          <w:lang w:val="lv-LV"/>
        </w:rPr>
        <w:t xml:space="preserve">, e-pasts: </w:t>
      </w:r>
      <w:r w:rsidR="001704F0">
        <w:rPr>
          <w:rFonts w:ascii="Times New Roman" w:hAnsi="Times New Roman"/>
          <w:lang w:val="lv-LV"/>
        </w:rPr>
        <w:t>inguss@pavasars.lv</w:t>
      </w:r>
    </w:p>
    <w:p w:rsidR="004F248E" w:rsidRPr="004F248E" w:rsidRDefault="004F248E" w:rsidP="004F248E">
      <w:pPr>
        <w:pStyle w:val="Sarakstarindkopa"/>
        <w:numPr>
          <w:ilvl w:val="1"/>
          <w:numId w:val="1"/>
        </w:numPr>
        <w:spacing w:after="240"/>
        <w:ind w:right="187" w:hanging="720"/>
        <w:jc w:val="both"/>
        <w:rPr>
          <w:rFonts w:ascii="Times New Roman" w:hAnsi="Times New Roman"/>
          <w:lang w:val="lv-LV"/>
        </w:rPr>
      </w:pPr>
      <w:r w:rsidRPr="004F248E">
        <w:rPr>
          <w:rFonts w:ascii="Times New Roman" w:hAnsi="Times New Roman"/>
          <w:b/>
          <w:lang w:val="lv-LV"/>
        </w:rPr>
        <w:t>Iepirkuma procedūra</w:t>
      </w:r>
      <w:r w:rsidRPr="004F248E">
        <w:rPr>
          <w:rFonts w:ascii="Times New Roman" w:hAnsi="Times New Roman"/>
          <w:lang w:val="lv-LV"/>
        </w:rPr>
        <w:t xml:space="preserve"> – iepirkums (turpmāk - Iepirkums), saskaņā ar Ministru kabineta 2017. gada 28. februāra noteikumiem Nr.104 „</w:t>
      </w:r>
      <w:hyperlink r:id="rId8" w:tgtFrame="_self" w:tooltip="Spēkā esošs" w:history="1">
        <w:r w:rsidRPr="004F248E">
          <w:rPr>
            <w:rStyle w:val="Hipersaite"/>
            <w:rFonts w:ascii="Times New Roman" w:hAnsi="Times New Roman"/>
            <w:lang w:val="lv-LV"/>
          </w:rPr>
          <w:t>Noteikumi par iepirkuma procedūru un tās piemērošanas kārtību pasūtītāja finansētiem projektiem</w:t>
        </w:r>
      </w:hyperlink>
      <w:r w:rsidRPr="004F248E">
        <w:rPr>
          <w:rFonts w:ascii="Times New Roman" w:hAnsi="Times New Roman"/>
          <w:lang w:val="lv-LV"/>
        </w:rPr>
        <w:t>” (turpmāk - MK noteikumi Nr.104).</w:t>
      </w:r>
    </w:p>
    <w:p w:rsidR="004F248E" w:rsidRPr="004F248E" w:rsidRDefault="004F248E" w:rsidP="004F248E">
      <w:pPr>
        <w:pStyle w:val="Sarakstarindkopa"/>
        <w:numPr>
          <w:ilvl w:val="1"/>
          <w:numId w:val="1"/>
        </w:numPr>
        <w:spacing w:after="240"/>
        <w:ind w:right="187" w:hanging="720"/>
        <w:jc w:val="both"/>
        <w:rPr>
          <w:rFonts w:ascii="Times New Roman" w:hAnsi="Times New Roman"/>
          <w:lang w:val="lv-LV"/>
        </w:rPr>
      </w:pPr>
      <w:r w:rsidRPr="004F248E">
        <w:rPr>
          <w:rFonts w:ascii="Times New Roman" w:hAnsi="Times New Roman"/>
          <w:lang w:val="lv-LV"/>
        </w:rPr>
        <w:t>Iepirkums ir plānots, īstenojot projektu</w:t>
      </w:r>
      <w:r w:rsidR="001704F0">
        <w:rPr>
          <w:rFonts w:ascii="Times New Roman" w:hAnsi="Times New Roman"/>
          <w:lang w:val="lv-LV"/>
        </w:rPr>
        <w:t xml:space="preserve"> </w:t>
      </w:r>
      <w:r w:rsidR="00E006A0">
        <w:rPr>
          <w:rFonts w:ascii="Times New Roman" w:hAnsi="Times New Roman"/>
          <w:lang w:val="lv-LV"/>
        </w:rPr>
        <w:t xml:space="preserve">attīstības finanšu institūcijas </w:t>
      </w:r>
      <w:r w:rsidR="001704F0">
        <w:rPr>
          <w:rFonts w:ascii="Times New Roman" w:hAnsi="Times New Roman"/>
          <w:lang w:val="lv-LV"/>
        </w:rPr>
        <w:t>Altum</w:t>
      </w:r>
      <w:r w:rsidR="004A2FD1">
        <w:rPr>
          <w:rFonts w:ascii="Times New Roman" w:hAnsi="Times New Roman"/>
          <w:lang w:val="lv-LV"/>
        </w:rPr>
        <w:t xml:space="preserve"> atbalsta</w:t>
      </w:r>
      <w:r w:rsidRPr="004F248E">
        <w:rPr>
          <w:rFonts w:ascii="Times New Roman" w:hAnsi="Times New Roman"/>
          <w:lang w:val="lv-LV"/>
        </w:rPr>
        <w:t xml:space="preserve"> programmas </w:t>
      </w:r>
      <w:r w:rsidR="00E006A0">
        <w:rPr>
          <w:rFonts w:ascii="Times New Roman" w:hAnsi="Times New Roman"/>
          <w:lang w:val="lv-LV"/>
        </w:rPr>
        <w:t>„</w:t>
      </w:r>
      <w:r w:rsidR="001704F0">
        <w:rPr>
          <w:rFonts w:ascii="Times New Roman" w:hAnsi="Times New Roman"/>
          <w:bCs/>
          <w:lang w:val="lv-LV"/>
        </w:rPr>
        <w:t>Uzņemējdsrbības zaļināšanas atbalsts ar kapitālatlaidi</w:t>
      </w:r>
      <w:r w:rsidR="00E006A0">
        <w:rPr>
          <w:rFonts w:ascii="Times New Roman" w:hAnsi="Times New Roman"/>
          <w:bCs/>
          <w:lang w:val="lv-LV"/>
        </w:rPr>
        <w:t xml:space="preserve">” </w:t>
      </w:r>
      <w:r w:rsidR="004A2FD1">
        <w:rPr>
          <w:rFonts w:ascii="Times New Roman" w:hAnsi="Times New Roman"/>
          <w:bCs/>
          <w:lang w:val="lv-LV"/>
        </w:rPr>
        <w:t xml:space="preserve"> </w:t>
      </w:r>
      <w:r w:rsidRPr="004F248E">
        <w:rPr>
          <w:rFonts w:ascii="Times New Roman" w:hAnsi="Times New Roman"/>
          <w:bCs/>
          <w:lang w:val="lv-LV"/>
        </w:rPr>
        <w:t xml:space="preserve">ietvaros. </w:t>
      </w:r>
    </w:p>
    <w:p w:rsidR="004F248E" w:rsidRPr="004A2FD1" w:rsidRDefault="004F248E" w:rsidP="004A2FD1">
      <w:pPr>
        <w:pStyle w:val="Sarakstarindkopa"/>
        <w:numPr>
          <w:ilvl w:val="1"/>
          <w:numId w:val="1"/>
        </w:numPr>
        <w:spacing w:after="240"/>
        <w:ind w:right="187" w:hanging="720"/>
        <w:jc w:val="both"/>
        <w:rPr>
          <w:rFonts w:ascii="Times New Roman" w:hAnsi="Times New Roman"/>
          <w:lang w:val="lv-LV"/>
        </w:rPr>
      </w:pPr>
      <w:r w:rsidRPr="004F248E">
        <w:rPr>
          <w:rFonts w:ascii="Times New Roman" w:hAnsi="Times New Roman"/>
          <w:lang w:val="lv-LV"/>
        </w:rPr>
        <w:t>Ieinteresētais piegādātājs ir, juridiska persona, personālsabiedrība vai personu apvienība, kas attiecīgi piedāvā piegādāt preces vai sniegt pakalpojumus un kas ir saņēmusi šo nolikumu. Pretendents ir ieinteresētais piegādātājs, kas ir iesniedzies piedāvājumu šajā nolikumā paredzētajā kārtībā. Pretendentu un to iesniegto piedāvājumu vērtēšanu saskaņā ar Ministru kabineta 2017. gada 28. februāra noteikumiem Nr.104, Iepirkuma dokumentiem, kā arī citiem normatīvajiem aktiem, nodrošina Pasūtītāja izveidota Iepirkuma komisija (turpmāk tekstā – Komisija).</w:t>
      </w:r>
      <w:r w:rsidR="004A2FD1">
        <w:rPr>
          <w:rFonts w:ascii="Times New Roman" w:hAnsi="Times New Roman"/>
          <w:lang w:val="lv-LV"/>
        </w:rPr>
        <w:t xml:space="preserve"> </w:t>
      </w:r>
      <w:r w:rsidRPr="004A2FD1">
        <w:rPr>
          <w:rFonts w:ascii="Times New Roman" w:hAnsi="Times New Roman"/>
          <w:b/>
          <w:lang w:val="lv-LV"/>
        </w:rPr>
        <w:t>Iepirkuma priekšmets:</w:t>
      </w:r>
      <w:r w:rsidRPr="004A2FD1">
        <w:rPr>
          <w:rFonts w:ascii="Times New Roman" w:hAnsi="Times New Roman"/>
          <w:bCs/>
          <w:kern w:val="32"/>
          <w:lang w:val="lv-LV"/>
        </w:rPr>
        <w:t xml:space="preserve"> </w:t>
      </w:r>
      <w:r w:rsidR="00E006A0">
        <w:rPr>
          <w:rFonts w:ascii="Times New Roman" w:hAnsi="Times New Roman"/>
          <w:bCs/>
          <w:kern w:val="32"/>
          <w:lang w:val="lv-LV"/>
        </w:rPr>
        <w:t>Saules paneļu litija akumulatoru iegāde un uzstādīšana</w:t>
      </w:r>
      <w:r w:rsidR="004A2FD1">
        <w:rPr>
          <w:rFonts w:ascii="Times New Roman" w:hAnsi="Times New Roman"/>
          <w:bCs/>
          <w:kern w:val="32"/>
          <w:lang w:val="lv-LV"/>
        </w:rPr>
        <w:t xml:space="preserve"> </w:t>
      </w:r>
      <w:r w:rsidRPr="004A2FD1">
        <w:rPr>
          <w:rFonts w:ascii="Times New Roman" w:hAnsi="Times New Roman"/>
          <w:bCs/>
          <w:kern w:val="32"/>
          <w:lang w:val="lv-LV"/>
        </w:rPr>
        <w:t xml:space="preserve">saskaņā ar </w:t>
      </w:r>
      <w:r w:rsidRPr="004A2FD1">
        <w:rPr>
          <w:rFonts w:ascii="Times New Roman" w:hAnsi="Times New Roman"/>
          <w:lang w:val="lv-LV"/>
        </w:rPr>
        <w:t>Iepirkuma nolikumu (ar pielikumiem) un saistošo tehnisko dokumentāciju</w:t>
      </w:r>
      <w:r w:rsidR="00532B27" w:rsidRPr="004A2FD1">
        <w:rPr>
          <w:rFonts w:ascii="Times New Roman" w:hAnsi="Times New Roman"/>
          <w:lang w:val="lv-LV"/>
        </w:rPr>
        <w:t>.</w:t>
      </w:r>
      <w:r w:rsidR="004A2FD1">
        <w:rPr>
          <w:rFonts w:ascii="Times New Roman" w:hAnsi="Times New Roman"/>
          <w:lang w:val="lv-LV"/>
        </w:rPr>
        <w:t xml:space="preserve"> </w:t>
      </w:r>
      <w:r w:rsidRPr="004A2FD1">
        <w:rPr>
          <w:rFonts w:ascii="Times New Roman" w:hAnsi="Times New Roman"/>
          <w:b/>
          <w:lang w:val="lv-LV"/>
        </w:rPr>
        <w:t>Līguma (saistību) izpildes vieta un termiņš</w:t>
      </w:r>
      <w:r w:rsidRPr="004A2FD1">
        <w:rPr>
          <w:rFonts w:ascii="Times New Roman" w:hAnsi="Times New Roman"/>
          <w:lang w:val="lv-LV"/>
        </w:rPr>
        <w:t xml:space="preserve">: </w:t>
      </w:r>
      <w:r w:rsidR="00E006A0">
        <w:rPr>
          <w:rFonts w:ascii="Times New Roman" w:eastAsia="Times New Roman" w:hAnsi="Times New Roman"/>
          <w:color w:val="000000"/>
          <w:lang w:val="lv-LV"/>
        </w:rPr>
        <w:t>„Pavasars”, Raunas pag., Smiltenes nov., LV4131</w:t>
      </w:r>
      <w:r w:rsidRPr="004A2FD1">
        <w:rPr>
          <w:rFonts w:ascii="Times New Roman" w:hAnsi="Times New Roman"/>
          <w:iCs/>
          <w:lang w:val="lv-LV"/>
        </w:rPr>
        <w:t xml:space="preserve">. </w:t>
      </w:r>
      <w:r w:rsidRPr="004A2FD1">
        <w:rPr>
          <w:rFonts w:ascii="Times New Roman" w:hAnsi="Times New Roman"/>
          <w:lang w:val="lv-LV"/>
        </w:rPr>
        <w:t>Plānotais vēlākais Līguma objekta nodošan</w:t>
      </w:r>
      <w:r w:rsidR="004C28C5" w:rsidRPr="004A2FD1">
        <w:rPr>
          <w:rFonts w:ascii="Times New Roman" w:hAnsi="Times New Roman"/>
          <w:lang w:val="lv-LV"/>
        </w:rPr>
        <w:t xml:space="preserve">as ekspluatācijā termiņš </w:t>
      </w:r>
      <w:r w:rsidR="004A2FD1">
        <w:rPr>
          <w:rFonts w:ascii="Times New Roman" w:hAnsi="Times New Roman"/>
          <w:lang w:val="lv-LV"/>
        </w:rPr>
        <w:t xml:space="preserve">līdz </w:t>
      </w:r>
      <w:r w:rsidR="00FB2D11">
        <w:rPr>
          <w:rFonts w:ascii="Times New Roman" w:hAnsi="Times New Roman"/>
          <w:lang w:val="lv-LV"/>
        </w:rPr>
        <w:t>01.10.2026</w:t>
      </w:r>
    </w:p>
    <w:p w:rsidR="004F248E" w:rsidRPr="004F248E" w:rsidRDefault="004F248E" w:rsidP="004F248E">
      <w:pPr>
        <w:spacing w:after="0" w:line="240" w:lineRule="auto"/>
        <w:jc w:val="both"/>
        <w:rPr>
          <w:rFonts w:ascii="Times New Roman" w:eastAsia="Times New Roman" w:hAnsi="Times New Roman"/>
          <w:color w:val="000000"/>
          <w:lang w:val="lv-LV"/>
        </w:rPr>
      </w:pPr>
    </w:p>
    <w:p w:rsidR="004F248E" w:rsidRPr="004F248E" w:rsidRDefault="004F248E" w:rsidP="004F248E">
      <w:pPr>
        <w:pStyle w:val="Sarakstarindkopa"/>
        <w:numPr>
          <w:ilvl w:val="1"/>
          <w:numId w:val="1"/>
        </w:numPr>
        <w:spacing w:after="240"/>
        <w:ind w:right="187" w:hanging="720"/>
        <w:jc w:val="both"/>
        <w:rPr>
          <w:rFonts w:ascii="Times New Roman" w:hAnsi="Times New Roman"/>
          <w:lang w:val="lv-LV"/>
        </w:rPr>
      </w:pPr>
      <w:r w:rsidRPr="004F248E">
        <w:rPr>
          <w:rFonts w:ascii="Times New Roman" w:hAnsi="Times New Roman"/>
          <w:b/>
          <w:lang w:val="lv-LV"/>
        </w:rPr>
        <w:t>Piedāvājuma izvēles kritērijs</w:t>
      </w:r>
      <w:r w:rsidRPr="004F248E">
        <w:rPr>
          <w:rFonts w:ascii="Times New Roman" w:hAnsi="Times New Roman"/>
          <w:lang w:val="lv-LV"/>
        </w:rPr>
        <w:t xml:space="preserve">. </w:t>
      </w:r>
      <w:r w:rsidRPr="004F248E">
        <w:rPr>
          <w:rFonts w:ascii="Times New Roman" w:hAnsi="Times New Roman"/>
          <w:shd w:val="clear" w:color="auto" w:fill="FFFFFF"/>
          <w:lang w:val="lv-LV"/>
        </w:rPr>
        <w:t>Pasūtītājs no piedāvājumiem izvēlas tā pretendenta piedāvājumu, kas Pasūtītājam ir saimnieciski izdevīgākais un vislabāk apmierina tā vajadzības, kā arī nodrošina Pasūtītāja piešķirtā finansējuma efektīvu izmantošanu</w:t>
      </w:r>
      <w:r w:rsidRPr="004F248E">
        <w:rPr>
          <w:rFonts w:ascii="Times New Roman" w:hAnsi="Times New Roman"/>
          <w:lang w:val="lv-LV"/>
        </w:rPr>
        <w:t>.</w:t>
      </w:r>
    </w:p>
    <w:p w:rsidR="004F248E" w:rsidRPr="004F248E" w:rsidRDefault="004F248E" w:rsidP="004F248E">
      <w:pPr>
        <w:pStyle w:val="Sarakstarindkopa"/>
        <w:numPr>
          <w:ilvl w:val="1"/>
          <w:numId w:val="1"/>
        </w:numPr>
        <w:spacing w:after="240"/>
        <w:ind w:right="187" w:hanging="720"/>
        <w:jc w:val="both"/>
        <w:rPr>
          <w:rFonts w:ascii="Times New Roman" w:hAnsi="Times New Roman"/>
          <w:lang w:val="lv-LV"/>
        </w:rPr>
      </w:pPr>
      <w:r w:rsidRPr="004F248E">
        <w:rPr>
          <w:rFonts w:ascii="Times New Roman" w:hAnsi="Times New Roman"/>
          <w:b/>
          <w:lang w:val="lv-LV"/>
        </w:rPr>
        <w:t>Piedāvājuma derīguma termiņš</w:t>
      </w:r>
      <w:r w:rsidRPr="004F248E">
        <w:rPr>
          <w:rFonts w:ascii="Times New Roman" w:hAnsi="Times New Roman"/>
          <w:lang w:val="lv-LV"/>
        </w:rPr>
        <w:t>.</w:t>
      </w:r>
    </w:p>
    <w:p w:rsidR="004F248E" w:rsidRPr="004F248E" w:rsidRDefault="004F248E" w:rsidP="004F248E">
      <w:pPr>
        <w:pStyle w:val="Sarakstarindkopa"/>
        <w:numPr>
          <w:ilvl w:val="2"/>
          <w:numId w:val="1"/>
        </w:numPr>
        <w:spacing w:after="240"/>
        <w:ind w:right="187"/>
        <w:jc w:val="both"/>
        <w:rPr>
          <w:rFonts w:ascii="Times New Roman" w:hAnsi="Times New Roman"/>
          <w:lang w:val="lv-LV"/>
        </w:rPr>
      </w:pPr>
      <w:r w:rsidRPr="004F248E">
        <w:rPr>
          <w:rFonts w:ascii="Times New Roman" w:hAnsi="Times New Roman"/>
          <w:lang w:val="lv-LV"/>
        </w:rPr>
        <w:t>Pretendenta pie</w:t>
      </w:r>
      <w:r w:rsidR="008A4B40">
        <w:rPr>
          <w:rFonts w:ascii="Times New Roman" w:hAnsi="Times New Roman"/>
          <w:lang w:val="lv-LV"/>
        </w:rPr>
        <w:t xml:space="preserve">dāvājuma derīguma termiņš </w:t>
      </w:r>
      <w:r w:rsidR="008A4B40" w:rsidRPr="00FB2D11">
        <w:rPr>
          <w:rFonts w:ascii="Times New Roman" w:hAnsi="Times New Roman"/>
          <w:lang w:val="lv-LV"/>
        </w:rPr>
        <w:t xml:space="preserve">ir </w:t>
      </w:r>
      <w:r w:rsidR="00E006A0" w:rsidRPr="00FB2D11">
        <w:rPr>
          <w:rFonts w:ascii="Times New Roman" w:hAnsi="Times New Roman"/>
          <w:lang w:val="lv-LV"/>
        </w:rPr>
        <w:t xml:space="preserve">120 </w:t>
      </w:r>
      <w:r w:rsidRPr="00FB2D11">
        <w:rPr>
          <w:rFonts w:ascii="Times New Roman" w:hAnsi="Times New Roman"/>
          <w:lang w:val="lv-LV"/>
        </w:rPr>
        <w:t>dienas</w:t>
      </w:r>
      <w:r w:rsidRPr="004F248E">
        <w:rPr>
          <w:rFonts w:ascii="Times New Roman" w:hAnsi="Times New Roman"/>
          <w:lang w:val="lv-LV"/>
        </w:rPr>
        <w:t>, skaitot no piedāvājumu atvēršanas dienas;</w:t>
      </w:r>
    </w:p>
    <w:p w:rsidR="004F248E" w:rsidRPr="004F248E" w:rsidRDefault="004F248E" w:rsidP="004F248E">
      <w:pPr>
        <w:pStyle w:val="Sarakstarindkopa"/>
        <w:numPr>
          <w:ilvl w:val="2"/>
          <w:numId w:val="1"/>
        </w:numPr>
        <w:spacing w:after="240"/>
        <w:ind w:right="187"/>
        <w:jc w:val="both"/>
        <w:rPr>
          <w:rFonts w:ascii="Times New Roman" w:hAnsi="Times New Roman"/>
          <w:lang w:val="lv-LV"/>
        </w:rPr>
      </w:pPr>
      <w:r w:rsidRPr="004F248E">
        <w:rPr>
          <w:rFonts w:ascii="Times New Roman" w:hAnsi="Times New Roman"/>
          <w:lang w:val="lv-LV"/>
        </w:rPr>
        <w:t>Piedāvājumi ar mazāku derīguma termiņu tiks atstāti bez izskatīšanas;</w:t>
      </w:r>
    </w:p>
    <w:p w:rsidR="004F248E" w:rsidRPr="004F248E" w:rsidRDefault="004F248E" w:rsidP="004F248E">
      <w:pPr>
        <w:pStyle w:val="Sarakstarindkopa"/>
        <w:numPr>
          <w:ilvl w:val="2"/>
          <w:numId w:val="1"/>
        </w:numPr>
        <w:spacing w:after="240"/>
        <w:ind w:right="187"/>
        <w:jc w:val="both"/>
        <w:rPr>
          <w:rFonts w:ascii="Times New Roman" w:hAnsi="Times New Roman"/>
          <w:lang w:val="lv-LV"/>
        </w:rPr>
      </w:pPr>
      <w:r w:rsidRPr="004F248E">
        <w:rPr>
          <w:rFonts w:ascii="Times New Roman" w:hAnsi="Times New Roman"/>
          <w:lang w:val="lv-LV"/>
        </w:rPr>
        <w:t>Pasūtītājs var lūgt pretendentiem uz noteiktu laiku pagarināt piedāvājuma derīguma termiņu. Lūgumam un pretendentu atbildei jābūt</w:t>
      </w:r>
      <w:r w:rsidR="00E006A0">
        <w:rPr>
          <w:rFonts w:ascii="Times New Roman" w:hAnsi="Times New Roman"/>
          <w:lang w:val="lv-LV"/>
        </w:rPr>
        <w:t xml:space="preserve"> rakstiski nosūtītam uz e-pastu vai pa pastu</w:t>
      </w:r>
      <w:r w:rsidRPr="004F248E">
        <w:rPr>
          <w:rFonts w:ascii="Times New Roman" w:hAnsi="Times New Roman"/>
          <w:lang w:val="lv-LV"/>
        </w:rPr>
        <w:t xml:space="preserve"> šajā nolikumā noteiktajā kārtībā;</w:t>
      </w:r>
    </w:p>
    <w:p w:rsidR="004F248E" w:rsidRPr="004F248E" w:rsidRDefault="004F248E" w:rsidP="004F248E">
      <w:pPr>
        <w:pStyle w:val="Sarakstarindkopa"/>
        <w:numPr>
          <w:ilvl w:val="2"/>
          <w:numId w:val="1"/>
        </w:numPr>
        <w:spacing w:after="240"/>
        <w:ind w:right="187"/>
        <w:jc w:val="both"/>
        <w:rPr>
          <w:rFonts w:ascii="Times New Roman" w:hAnsi="Times New Roman"/>
          <w:lang w:val="lv-LV"/>
        </w:rPr>
      </w:pPr>
      <w:r w:rsidRPr="004F248E">
        <w:rPr>
          <w:rFonts w:ascii="Times New Roman" w:hAnsi="Times New Roman"/>
          <w:lang w:val="lv-LV"/>
        </w:rPr>
        <w:t>Ja pretendents piekrīt piedāvājuma derīguma termiņa pagarināšanai, attiecīgi ir jāpagarina piedāvājuma nodrošinājums. Pretendentam ir tiesības atteikties pagarināt piedāvājuma derīguma termiņu. Šādā gadījumā pretendents nezaudē piedāvājuma nodrošinājumu.</w:t>
      </w:r>
    </w:p>
    <w:p w:rsidR="004F248E" w:rsidRPr="004F248E" w:rsidRDefault="004F248E" w:rsidP="004F248E">
      <w:pPr>
        <w:pStyle w:val="Sarakstarindkopa"/>
        <w:numPr>
          <w:ilvl w:val="1"/>
          <w:numId w:val="1"/>
        </w:numPr>
        <w:spacing w:after="240"/>
        <w:ind w:right="187" w:hanging="720"/>
        <w:jc w:val="both"/>
        <w:rPr>
          <w:rFonts w:ascii="Times New Roman" w:hAnsi="Times New Roman"/>
          <w:lang w:val="lv-LV"/>
        </w:rPr>
      </w:pPr>
      <w:r w:rsidRPr="004F248E">
        <w:rPr>
          <w:rFonts w:ascii="Times New Roman" w:hAnsi="Times New Roman"/>
          <w:b/>
          <w:lang w:val="lv-LV"/>
        </w:rPr>
        <w:t>Pieeja iepirkuma dokumentiem un papildu informācijas sniegšana:</w:t>
      </w:r>
    </w:p>
    <w:p w:rsidR="004F248E" w:rsidRPr="004A2FD1" w:rsidRDefault="004F248E" w:rsidP="004A2FD1">
      <w:pPr>
        <w:pStyle w:val="Sarakstarindkopa"/>
        <w:numPr>
          <w:ilvl w:val="1"/>
          <w:numId w:val="1"/>
        </w:numPr>
        <w:spacing w:before="240" w:after="240"/>
        <w:ind w:right="187" w:hanging="720"/>
        <w:jc w:val="both"/>
        <w:rPr>
          <w:rFonts w:ascii="Times New Roman" w:hAnsi="Times New Roman"/>
          <w:lang w:val="lv-LV"/>
        </w:rPr>
      </w:pPr>
      <w:r w:rsidRPr="004A2FD1">
        <w:rPr>
          <w:rFonts w:ascii="Times New Roman" w:hAnsi="Times New Roman"/>
          <w:lang w:val="lv-LV"/>
        </w:rPr>
        <w:t>Papildus informācijas apmaiņa starp Pasūtītāju un Ieinteresētajiem piegādātājiem notiek rakstiski, sūtot informā</w:t>
      </w:r>
      <w:r w:rsidR="00E006A0">
        <w:rPr>
          <w:rFonts w:ascii="Times New Roman" w:hAnsi="Times New Roman"/>
          <w:lang w:val="lv-LV"/>
        </w:rPr>
        <w:t>ciju SIA „PMH</w:t>
      </w:r>
      <w:r w:rsidR="008A4B40" w:rsidRPr="004A2FD1">
        <w:rPr>
          <w:rFonts w:ascii="Times New Roman" w:hAnsi="Times New Roman"/>
          <w:lang w:val="lv-LV"/>
        </w:rPr>
        <w:t>” pārstāvim</w:t>
      </w:r>
      <w:r w:rsidR="00EC5D34" w:rsidRPr="004A2FD1">
        <w:rPr>
          <w:rFonts w:ascii="Times New Roman" w:hAnsi="Times New Roman"/>
          <w:lang w:val="lv-LV"/>
        </w:rPr>
        <w:t xml:space="preserve"> </w:t>
      </w:r>
      <w:bookmarkStart w:id="1" w:name="_Toc527744705"/>
      <w:r w:rsidR="00E006A0">
        <w:rPr>
          <w:rFonts w:ascii="Times New Roman" w:hAnsi="Times New Roman"/>
          <w:lang w:val="lv-LV"/>
        </w:rPr>
        <w:t>Ingusam Pavasaram</w:t>
      </w:r>
      <w:r w:rsidR="004A2FD1" w:rsidRPr="00532B27">
        <w:rPr>
          <w:rFonts w:ascii="Times New Roman" w:hAnsi="Times New Roman"/>
          <w:lang w:val="lv-LV"/>
        </w:rPr>
        <w:t xml:space="preserve"> Telefons: +371</w:t>
      </w:r>
      <w:r w:rsidR="00E006A0">
        <w:rPr>
          <w:rFonts w:ascii="Times New Roman" w:hAnsi="Times New Roman"/>
          <w:lang w:val="lv-LV"/>
        </w:rPr>
        <w:t>29498967</w:t>
      </w:r>
      <w:r w:rsidR="004A2FD1" w:rsidRPr="00532B27">
        <w:rPr>
          <w:rFonts w:ascii="Times New Roman" w:hAnsi="Times New Roman"/>
          <w:lang w:val="lv-LV"/>
        </w:rPr>
        <w:t xml:space="preserve">, e-pasts: </w:t>
      </w:r>
      <w:hyperlink r:id="rId9" w:history="1">
        <w:r w:rsidR="00E006A0" w:rsidRPr="00F408D0">
          <w:rPr>
            <w:rStyle w:val="Hipersaite"/>
            <w:rFonts w:ascii="Times New Roman" w:hAnsi="Times New Roman"/>
            <w:lang w:val="lv-LV"/>
          </w:rPr>
          <w:t>Inguss@pavasars.lv</w:t>
        </w:r>
      </w:hyperlink>
      <w:r w:rsidR="00E006A0">
        <w:rPr>
          <w:rFonts w:ascii="Times New Roman" w:hAnsi="Times New Roman"/>
          <w:lang w:val="lv-LV"/>
        </w:rPr>
        <w:t xml:space="preserve"> </w:t>
      </w:r>
      <w:r w:rsidR="004A2FD1">
        <w:rPr>
          <w:rFonts w:ascii="Times New Roman" w:hAnsi="Times New Roman"/>
          <w:lang w:val="lv-LV"/>
        </w:rPr>
        <w:t xml:space="preserve">. </w:t>
      </w:r>
      <w:r w:rsidRPr="004A2FD1">
        <w:rPr>
          <w:rFonts w:ascii="Times New Roman" w:hAnsi="Times New Roman"/>
          <w:b/>
          <w:lang w:val="lv-LV"/>
        </w:rPr>
        <w:t>Objekta apskate:</w:t>
      </w:r>
      <w:r w:rsidRPr="004A2FD1">
        <w:rPr>
          <w:rFonts w:ascii="Times New Roman" w:hAnsi="Times New Roman"/>
          <w:lang w:val="lv-LV"/>
        </w:rPr>
        <w:t xml:space="preserve"> Pasūtītājs nodrošinās objekta, būvprojekta apskati projekta īstenošanas vietā</w:t>
      </w:r>
      <w:r w:rsidR="004A2FD1">
        <w:rPr>
          <w:rFonts w:ascii="Times New Roman" w:eastAsia="Times New Roman" w:hAnsi="Times New Roman"/>
          <w:color w:val="000000"/>
          <w:lang w:val="lv-LV"/>
        </w:rPr>
        <w:t xml:space="preserve"> </w:t>
      </w:r>
      <w:r w:rsidR="00E006A0">
        <w:rPr>
          <w:rFonts w:ascii="Times New Roman" w:eastAsia="Times New Roman" w:hAnsi="Times New Roman"/>
          <w:color w:val="000000"/>
          <w:lang w:val="lv-LV"/>
        </w:rPr>
        <w:t>„Pavasars”, Raunas pag., Smiltenes nov., LV4131</w:t>
      </w:r>
      <w:r w:rsidRPr="004A2FD1">
        <w:rPr>
          <w:rFonts w:ascii="Times New Roman" w:hAnsi="Times New Roman"/>
          <w:lang w:val="lv-LV"/>
        </w:rPr>
        <w:t xml:space="preserve">, iepriekš elektroniski </w:t>
      </w:r>
      <w:r w:rsidRPr="004A2FD1">
        <w:rPr>
          <w:rFonts w:ascii="Times New Roman" w:hAnsi="Times New Roman"/>
          <w:lang w:val="lv-LV"/>
        </w:rPr>
        <w:lastRenderedPageBreak/>
        <w:t>vienojoties ar ieinteresēto piegādātāju.</w:t>
      </w:r>
      <w:r w:rsidRPr="004A2FD1">
        <w:rPr>
          <w:rFonts w:ascii="Times New Roman" w:eastAsia="MS Mincho" w:hAnsi="Times New Roman"/>
          <w:b/>
          <w:bCs/>
          <w:lang w:val="lv-LV"/>
        </w:rPr>
        <w:t xml:space="preserve"> </w:t>
      </w:r>
      <w:r w:rsidRPr="004A2FD1">
        <w:rPr>
          <w:rFonts w:ascii="Times New Roman" w:hAnsi="Times New Roman"/>
          <w:lang w:val="lv-LV"/>
        </w:rPr>
        <w:t xml:space="preserve">Objekta apskates laikā visi potenciālie pretendenti varēs klātienē iepazīties </w:t>
      </w:r>
      <w:r w:rsidR="009A2E77" w:rsidRPr="004A2FD1">
        <w:rPr>
          <w:rFonts w:ascii="Times New Roman" w:hAnsi="Times New Roman"/>
          <w:lang w:val="lv-LV"/>
        </w:rPr>
        <w:t>ar teritoriju, kur tiks veikta pakošanas līnijas ar programmatūru izvietošana.</w:t>
      </w:r>
    </w:p>
    <w:p w:rsidR="004F248E" w:rsidRPr="004F248E" w:rsidRDefault="004F248E" w:rsidP="004F248E">
      <w:pPr>
        <w:pStyle w:val="Virsraksts1"/>
        <w:numPr>
          <w:ilvl w:val="0"/>
          <w:numId w:val="1"/>
        </w:numPr>
        <w:spacing w:line="360" w:lineRule="auto"/>
        <w:rPr>
          <w:b w:val="0"/>
          <w:bCs w:val="0"/>
          <w:sz w:val="22"/>
          <w:szCs w:val="22"/>
        </w:rPr>
      </w:pPr>
      <w:bookmarkStart w:id="2" w:name="_Toc21444898"/>
      <w:r w:rsidRPr="004F248E">
        <w:rPr>
          <w:sz w:val="22"/>
          <w:szCs w:val="22"/>
        </w:rPr>
        <w:t>PRETENDENTU IZSLĒGŠANAS NOTEIKUMS</w:t>
      </w:r>
      <w:bookmarkEnd w:id="1"/>
      <w:bookmarkEnd w:id="2"/>
    </w:p>
    <w:p w:rsidR="004F248E" w:rsidRPr="004F248E" w:rsidRDefault="004F248E" w:rsidP="004F248E">
      <w:pPr>
        <w:pStyle w:val="Sarakstarindkopa"/>
        <w:widowControl w:val="0"/>
        <w:autoSpaceDE w:val="0"/>
        <w:autoSpaceDN w:val="0"/>
        <w:ind w:left="0" w:right="172" w:firstLine="709"/>
        <w:contextualSpacing w:val="0"/>
        <w:jc w:val="both"/>
        <w:rPr>
          <w:rFonts w:ascii="Times New Roman" w:hAnsi="Times New Roman"/>
          <w:lang w:val="lv-LV"/>
        </w:rPr>
      </w:pPr>
      <w:r w:rsidRPr="004F248E">
        <w:rPr>
          <w:rFonts w:ascii="Times New Roman" w:hAnsi="Times New Roman"/>
          <w:lang w:val="lv-LV"/>
        </w:rPr>
        <w:t>Pasūtītājs neslēdz iepirkuma līgumu ar tādu piegādātāju, ar kuru tas atrodas interešu konfliktā 28.02.2017. MK noteikumu Nr.104 12. punkta izpratnē.</w:t>
      </w:r>
    </w:p>
    <w:p w:rsidR="004F248E" w:rsidRPr="004F248E" w:rsidRDefault="004F248E" w:rsidP="004F248E">
      <w:pPr>
        <w:pStyle w:val="Virsraksts1"/>
        <w:keepNext w:val="0"/>
        <w:widowControl w:val="0"/>
        <w:numPr>
          <w:ilvl w:val="0"/>
          <w:numId w:val="1"/>
        </w:numPr>
        <w:autoSpaceDE w:val="0"/>
        <w:autoSpaceDN w:val="0"/>
        <w:spacing w:before="240" w:after="120"/>
      </w:pPr>
      <w:bookmarkStart w:id="3" w:name="_Toc527744706"/>
      <w:bookmarkStart w:id="4" w:name="_Toc21444899"/>
      <w:r w:rsidRPr="004F248E">
        <w:rPr>
          <w:caps/>
          <w:sz w:val="22"/>
          <w:szCs w:val="22"/>
        </w:rPr>
        <w:t>kvalifikācijas Prasības pretendentiem un</w:t>
      </w:r>
      <w:bookmarkEnd w:id="3"/>
      <w:bookmarkEnd w:id="4"/>
      <w:r w:rsidRPr="004F248E">
        <w:rPr>
          <w:caps/>
          <w:sz w:val="22"/>
          <w:szCs w:val="22"/>
        </w:rPr>
        <w:t xml:space="preserve"> iesniedzamie dokument</w:t>
      </w:r>
      <w:r w:rsidRPr="004F248E">
        <w:rPr>
          <w:caps/>
        </w:rPr>
        <w:t>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3"/>
        <w:gridCol w:w="4963"/>
      </w:tblGrid>
      <w:tr w:rsidR="004F248E" w:rsidRPr="00AB56F0" w:rsidTr="00FC1700">
        <w:tc>
          <w:tcPr>
            <w:tcW w:w="4643" w:type="dxa"/>
            <w:shd w:val="clear" w:color="auto" w:fill="auto"/>
          </w:tcPr>
          <w:p w:rsidR="004F248E" w:rsidRPr="004F248E" w:rsidRDefault="004F248E" w:rsidP="00FC1700">
            <w:pPr>
              <w:pStyle w:val="Sarakstarindkopa"/>
              <w:tabs>
                <w:tab w:val="left" w:pos="540"/>
                <w:tab w:val="num" w:pos="1152"/>
              </w:tabs>
              <w:overflowPunct w:val="0"/>
              <w:autoSpaceDE w:val="0"/>
              <w:autoSpaceDN w:val="0"/>
              <w:adjustRightInd w:val="0"/>
              <w:spacing w:after="60" w:line="240" w:lineRule="auto"/>
              <w:ind w:left="0"/>
              <w:contextualSpacing w:val="0"/>
              <w:jc w:val="both"/>
              <w:rPr>
                <w:rFonts w:ascii="Times New Roman" w:hAnsi="Times New Roman"/>
                <w:lang w:val="lv-LV"/>
              </w:rPr>
            </w:pPr>
            <w:r w:rsidRPr="004F248E">
              <w:rPr>
                <w:rFonts w:ascii="Times New Roman" w:hAnsi="Times New Roman"/>
                <w:b/>
                <w:bCs/>
                <w:lang w:val="lv-LV"/>
              </w:rPr>
              <w:t>3.1.</w:t>
            </w:r>
            <w:r w:rsidRPr="004F248E">
              <w:rPr>
                <w:rFonts w:ascii="Times New Roman" w:hAnsi="Times New Roman"/>
                <w:lang w:val="lv-LV"/>
              </w:rPr>
              <w:t xml:space="preserve"> Pretendents atbilst šādām prasībām:</w:t>
            </w:r>
          </w:p>
        </w:tc>
        <w:tc>
          <w:tcPr>
            <w:tcW w:w="4963" w:type="dxa"/>
            <w:shd w:val="clear" w:color="auto" w:fill="auto"/>
          </w:tcPr>
          <w:p w:rsidR="004F248E" w:rsidRPr="004F248E" w:rsidRDefault="004F248E" w:rsidP="00FC1700">
            <w:pPr>
              <w:pStyle w:val="Sarakstarindkopa"/>
              <w:tabs>
                <w:tab w:val="left" w:pos="540"/>
                <w:tab w:val="num" w:pos="1152"/>
              </w:tabs>
              <w:overflowPunct w:val="0"/>
              <w:autoSpaceDE w:val="0"/>
              <w:autoSpaceDN w:val="0"/>
              <w:adjustRightInd w:val="0"/>
              <w:spacing w:after="60" w:line="240" w:lineRule="auto"/>
              <w:ind w:left="0"/>
              <w:contextualSpacing w:val="0"/>
              <w:jc w:val="both"/>
              <w:rPr>
                <w:rFonts w:ascii="Times New Roman" w:hAnsi="Times New Roman"/>
                <w:lang w:val="lv-LV"/>
              </w:rPr>
            </w:pPr>
            <w:r w:rsidRPr="004F248E">
              <w:rPr>
                <w:rFonts w:ascii="Times New Roman" w:hAnsi="Times New Roman"/>
                <w:b/>
                <w:bCs/>
                <w:lang w:val="lv-LV"/>
              </w:rPr>
              <w:t>3.2.</w:t>
            </w:r>
            <w:r w:rsidRPr="004F248E">
              <w:rPr>
                <w:rFonts w:ascii="Times New Roman" w:hAnsi="Times New Roman"/>
                <w:lang w:val="lv-LV"/>
              </w:rPr>
              <w:t xml:space="preserve">  Lai pierādītu atbilstību Pasūtītāja noteiktajām prasībām, pretendents iesniedz šādus</w:t>
            </w:r>
            <w:r w:rsidRPr="004F248E">
              <w:rPr>
                <w:rFonts w:ascii="Times New Roman" w:hAnsi="Times New Roman"/>
                <w:b/>
                <w:bCs/>
                <w:lang w:val="lv-LV"/>
              </w:rPr>
              <w:t xml:space="preserve"> </w:t>
            </w:r>
            <w:r w:rsidRPr="004F248E">
              <w:rPr>
                <w:rFonts w:ascii="Times New Roman" w:hAnsi="Times New Roman"/>
                <w:bCs/>
                <w:lang w:val="lv-LV"/>
              </w:rPr>
              <w:t>dokumentus:</w:t>
            </w:r>
          </w:p>
        </w:tc>
      </w:tr>
      <w:tr w:rsidR="004F248E" w:rsidRPr="00AB56F0" w:rsidTr="00FC1700">
        <w:tc>
          <w:tcPr>
            <w:tcW w:w="4643" w:type="dxa"/>
            <w:shd w:val="clear" w:color="auto" w:fill="auto"/>
          </w:tcPr>
          <w:p w:rsidR="004F248E" w:rsidRPr="004F248E" w:rsidRDefault="004F248E" w:rsidP="00FC1700">
            <w:pPr>
              <w:pStyle w:val="Sarakstarindkopa"/>
              <w:tabs>
                <w:tab w:val="left" w:pos="540"/>
              </w:tabs>
              <w:overflowPunct w:val="0"/>
              <w:autoSpaceDE w:val="0"/>
              <w:autoSpaceDN w:val="0"/>
              <w:adjustRightInd w:val="0"/>
              <w:spacing w:after="60" w:line="240" w:lineRule="auto"/>
              <w:ind w:left="0"/>
              <w:contextualSpacing w:val="0"/>
              <w:jc w:val="both"/>
              <w:rPr>
                <w:rFonts w:ascii="Times New Roman" w:hAnsi="Times New Roman"/>
                <w:lang w:val="lv-LV"/>
              </w:rPr>
            </w:pPr>
            <w:r w:rsidRPr="004F248E">
              <w:rPr>
                <w:rFonts w:ascii="Times New Roman" w:hAnsi="Times New Roman"/>
                <w:b/>
                <w:bCs/>
                <w:lang w:val="lv-LV"/>
              </w:rPr>
              <w:t>3.1.1.</w:t>
            </w:r>
            <w:r w:rsidRPr="004F248E">
              <w:rPr>
                <w:rFonts w:ascii="Times New Roman" w:hAnsi="Times New Roman"/>
                <w:lang w:val="lv-LV"/>
              </w:rPr>
              <w:t xml:space="preserve"> Pretendents ir iepazinies un piekrīt Nolikuma noteikumiem. </w:t>
            </w:r>
          </w:p>
        </w:tc>
        <w:tc>
          <w:tcPr>
            <w:tcW w:w="4963" w:type="dxa"/>
            <w:shd w:val="clear" w:color="auto" w:fill="auto"/>
          </w:tcPr>
          <w:p w:rsidR="004F248E" w:rsidRPr="004F248E" w:rsidRDefault="004F248E" w:rsidP="00FC1700">
            <w:pPr>
              <w:pStyle w:val="Sarakstarindkopa"/>
              <w:tabs>
                <w:tab w:val="left" w:pos="634"/>
              </w:tabs>
              <w:spacing w:after="60" w:line="240" w:lineRule="auto"/>
              <w:ind w:left="0"/>
              <w:contextualSpacing w:val="0"/>
              <w:jc w:val="both"/>
              <w:rPr>
                <w:rFonts w:ascii="Times New Roman" w:hAnsi="Times New Roman"/>
                <w:lang w:val="lv-LV"/>
              </w:rPr>
            </w:pPr>
            <w:r w:rsidRPr="004F248E">
              <w:rPr>
                <w:rFonts w:ascii="Times New Roman" w:hAnsi="Times New Roman"/>
                <w:b/>
                <w:bCs/>
                <w:lang w:val="lv-LV"/>
              </w:rPr>
              <w:t xml:space="preserve">3.2.1. </w:t>
            </w:r>
            <w:r w:rsidRPr="004F248E">
              <w:rPr>
                <w:rFonts w:ascii="Times New Roman" w:hAnsi="Times New Roman"/>
                <w:lang w:val="lv-LV"/>
              </w:rPr>
              <w:t>Pretendenta parakstītu pieteikumu dalībai iepirkumā atbilstoši Nolikuma 1. pielikumam „Pieteikums”. Ja piedāvājumu iesniedz personu grupa, pieteikumam pievieno informāciju par personu grupas dalībniekiem un pretendentu grupas pilnvaroto pārstāvi, kā arī katras personas atbildības sadalījumu.</w:t>
            </w:r>
          </w:p>
        </w:tc>
      </w:tr>
      <w:tr w:rsidR="004F248E" w:rsidRPr="00AB56F0" w:rsidTr="00FC1700">
        <w:trPr>
          <w:trHeight w:val="2516"/>
        </w:trPr>
        <w:tc>
          <w:tcPr>
            <w:tcW w:w="4643" w:type="dxa"/>
            <w:shd w:val="clear" w:color="auto" w:fill="auto"/>
          </w:tcPr>
          <w:p w:rsidR="004F248E" w:rsidRPr="004F248E" w:rsidRDefault="004F248E" w:rsidP="00FC1700">
            <w:pPr>
              <w:pStyle w:val="Sarakstarindkopa"/>
              <w:tabs>
                <w:tab w:val="left" w:pos="426"/>
              </w:tabs>
              <w:overflowPunct w:val="0"/>
              <w:autoSpaceDE w:val="0"/>
              <w:autoSpaceDN w:val="0"/>
              <w:adjustRightInd w:val="0"/>
              <w:spacing w:after="60" w:line="240" w:lineRule="auto"/>
              <w:ind w:left="0"/>
              <w:contextualSpacing w:val="0"/>
              <w:jc w:val="both"/>
              <w:rPr>
                <w:rFonts w:ascii="Times New Roman" w:hAnsi="Times New Roman"/>
                <w:lang w:val="lv-LV"/>
              </w:rPr>
            </w:pPr>
            <w:r w:rsidRPr="004F248E">
              <w:rPr>
                <w:rFonts w:ascii="Times New Roman" w:hAnsi="Times New Roman"/>
                <w:b/>
                <w:bCs/>
                <w:lang w:val="lv-LV"/>
              </w:rPr>
              <w:t>3.1.2.</w:t>
            </w:r>
            <w:r w:rsidRPr="004F248E">
              <w:rPr>
                <w:rFonts w:ascii="Times New Roman" w:hAnsi="Times New Roman"/>
                <w:lang w:val="lv-LV"/>
              </w:rPr>
              <w:t xml:space="preserve"> Pretendents ir reģistrēts Komercreģistrā vai līdzvērtīgā komercdarbību reģistrējošā iestādē ārvalstīs, ja to paredz normatīvie akti, un ir tiesīgs veikt pasūt</w:t>
            </w:r>
            <w:r w:rsidR="009A2E77">
              <w:rPr>
                <w:rFonts w:ascii="Times New Roman" w:hAnsi="Times New Roman"/>
                <w:lang w:val="lv-LV"/>
              </w:rPr>
              <w:t>ītājam nepieciešamos iekārtu uzstādīšanas</w:t>
            </w:r>
            <w:r w:rsidRPr="004F248E">
              <w:rPr>
                <w:rFonts w:ascii="Times New Roman" w:hAnsi="Times New Roman"/>
                <w:lang w:val="lv-LV"/>
              </w:rPr>
              <w:t xml:space="preserve"> darbus.</w:t>
            </w:r>
          </w:p>
          <w:p w:rsidR="004F248E" w:rsidRPr="004F248E" w:rsidRDefault="004F248E" w:rsidP="00FC1700">
            <w:pPr>
              <w:pStyle w:val="Sarakstarindkopa"/>
              <w:spacing w:after="60"/>
              <w:ind w:left="589" w:hanging="1080"/>
              <w:contextualSpacing w:val="0"/>
              <w:jc w:val="both"/>
              <w:rPr>
                <w:rFonts w:ascii="Times New Roman" w:hAnsi="Times New Roman"/>
                <w:lang w:val="lv-LV"/>
              </w:rPr>
            </w:pPr>
          </w:p>
        </w:tc>
        <w:tc>
          <w:tcPr>
            <w:tcW w:w="4963" w:type="dxa"/>
            <w:shd w:val="clear" w:color="auto" w:fill="auto"/>
          </w:tcPr>
          <w:p w:rsidR="004F248E" w:rsidRPr="004F248E" w:rsidRDefault="004F248E" w:rsidP="00FC1700">
            <w:pPr>
              <w:pStyle w:val="Sarakstarindkopa"/>
              <w:tabs>
                <w:tab w:val="left" w:pos="634"/>
              </w:tabs>
              <w:spacing w:after="60" w:line="240" w:lineRule="auto"/>
              <w:ind w:left="0"/>
              <w:contextualSpacing w:val="0"/>
              <w:jc w:val="both"/>
              <w:rPr>
                <w:rFonts w:ascii="Times New Roman" w:hAnsi="Times New Roman"/>
                <w:lang w:val="lv-LV"/>
              </w:rPr>
            </w:pPr>
            <w:r w:rsidRPr="004F248E">
              <w:rPr>
                <w:rFonts w:ascii="Times New Roman" w:hAnsi="Times New Roman"/>
                <w:b/>
                <w:bCs/>
                <w:lang w:val="lv-LV"/>
              </w:rPr>
              <w:t xml:space="preserve">3.2.2. </w:t>
            </w:r>
            <w:r w:rsidRPr="004F248E">
              <w:rPr>
                <w:rFonts w:ascii="Times New Roman" w:hAnsi="Times New Roman"/>
                <w:lang w:val="lv-LV"/>
              </w:rPr>
              <w:t>Pasūtītājs pārbauda pretendenta atbilstību Nolikuma 3.1.2. punkta prasībām, iegūstot informāciju publiski pieejamā datu bāzē. Ārvalstīs reģistrēts pretendents iesniedz kompetentas attiecīgās valsts institūcijas izsniegtu dokumentu, kas apliecina, ka pretendents ir reģistrēts atbilstoši attiecīgās valsts normatīvo aktu prasībām. Ārvalstī reģistrēts pretendents, kas nav reģistrēts Uzņēmumu reģistrā, pievieno attiecīgos reģistrācijas faktus apliecinošos dokumentus, ja tādi attiecīgajā ārvalstī tiek izdoti.</w:t>
            </w:r>
          </w:p>
        </w:tc>
      </w:tr>
      <w:tr w:rsidR="00E93048" w:rsidRPr="00AB56F0" w:rsidTr="00FC1700">
        <w:tc>
          <w:tcPr>
            <w:tcW w:w="4643" w:type="dxa"/>
            <w:shd w:val="clear" w:color="auto" w:fill="auto"/>
          </w:tcPr>
          <w:p w:rsidR="004F248E" w:rsidRPr="00E93048" w:rsidRDefault="004F248E" w:rsidP="00FC1700">
            <w:pPr>
              <w:pStyle w:val="Sarakstarindkopa"/>
              <w:tabs>
                <w:tab w:val="left" w:pos="540"/>
              </w:tabs>
              <w:overflowPunct w:val="0"/>
              <w:autoSpaceDE w:val="0"/>
              <w:autoSpaceDN w:val="0"/>
              <w:adjustRightInd w:val="0"/>
              <w:spacing w:after="60" w:line="240" w:lineRule="auto"/>
              <w:ind w:left="0"/>
              <w:contextualSpacing w:val="0"/>
              <w:jc w:val="both"/>
              <w:rPr>
                <w:rFonts w:ascii="Times New Roman" w:hAnsi="Times New Roman"/>
                <w:lang w:val="lv-LV"/>
              </w:rPr>
            </w:pPr>
            <w:r w:rsidRPr="00E93048">
              <w:rPr>
                <w:rFonts w:ascii="Times New Roman" w:hAnsi="Times New Roman"/>
                <w:b/>
                <w:bCs/>
                <w:lang w:val="lv-LV"/>
              </w:rPr>
              <w:t>3.1.3.</w:t>
            </w:r>
            <w:r w:rsidRPr="00E93048">
              <w:rPr>
                <w:rFonts w:ascii="Times New Roman" w:hAnsi="Times New Roman"/>
                <w:lang w:val="lv-LV"/>
              </w:rPr>
              <w:t xml:space="preserve"> Pretendenta pārstāvim, kas parakstījis piedāvājuma dokumentus, ir paraksta  tiesības, t.i., tā ir amatpersona ar paraksta tiesībām vai pretendenta pilnvarota persona.</w:t>
            </w:r>
          </w:p>
          <w:p w:rsidR="004F248E" w:rsidRPr="00E93048" w:rsidRDefault="004F248E" w:rsidP="00FC1700">
            <w:pPr>
              <w:pStyle w:val="Sarakstarindkopa"/>
              <w:widowControl w:val="0"/>
              <w:spacing w:after="60"/>
              <w:ind w:left="34" w:hanging="1080"/>
              <w:contextualSpacing w:val="0"/>
              <w:jc w:val="both"/>
              <w:rPr>
                <w:rFonts w:ascii="Times New Roman" w:hAnsi="Times New Roman"/>
                <w:lang w:val="lv-LV"/>
              </w:rPr>
            </w:pPr>
          </w:p>
        </w:tc>
        <w:tc>
          <w:tcPr>
            <w:tcW w:w="4963" w:type="dxa"/>
            <w:shd w:val="clear" w:color="auto" w:fill="auto"/>
          </w:tcPr>
          <w:p w:rsidR="004F248E" w:rsidRPr="00E93048" w:rsidRDefault="004F248E" w:rsidP="00FC1700">
            <w:pPr>
              <w:pStyle w:val="Sarakstarindkopa"/>
              <w:tabs>
                <w:tab w:val="left" w:pos="634"/>
              </w:tabs>
              <w:spacing w:after="60" w:line="240" w:lineRule="auto"/>
              <w:ind w:left="0"/>
              <w:contextualSpacing w:val="0"/>
              <w:jc w:val="both"/>
              <w:rPr>
                <w:rFonts w:ascii="Times New Roman" w:hAnsi="Times New Roman"/>
                <w:lang w:val="lv-LV"/>
              </w:rPr>
            </w:pPr>
            <w:r w:rsidRPr="00E93048">
              <w:rPr>
                <w:rFonts w:ascii="Times New Roman" w:hAnsi="Times New Roman"/>
                <w:b/>
                <w:bCs/>
                <w:lang w:val="lv-LV"/>
              </w:rPr>
              <w:t>3.2.3.</w:t>
            </w:r>
            <w:r w:rsidRPr="00E93048">
              <w:rPr>
                <w:rFonts w:ascii="Times New Roman" w:hAnsi="Times New Roman"/>
                <w:lang w:val="lv-LV"/>
              </w:rPr>
              <w:t xml:space="preserve"> Dokumentu, kas apliecina pretendenta pārstāvja, kurš paraksta piedāvājumu, paraksta (pārstāvības) tiesības. Ja pretendents iesniedz pilnvaru (oriģināls vai pretendenta apliecināta kopija), tad papildus tam tiek iesniegts dokuments, kas apliecina, ka pilnvaras devējam ir pretendenta paraksta (pārstāvības) tiesības. </w:t>
            </w:r>
          </w:p>
        </w:tc>
      </w:tr>
      <w:tr w:rsidR="004F248E" w:rsidRPr="004F248E" w:rsidTr="00FC1700">
        <w:tc>
          <w:tcPr>
            <w:tcW w:w="4643" w:type="dxa"/>
            <w:shd w:val="clear" w:color="auto" w:fill="auto"/>
          </w:tcPr>
          <w:p w:rsidR="003D267A" w:rsidRDefault="003D267A" w:rsidP="00FC1700">
            <w:pPr>
              <w:pStyle w:val="Sarakstarindkopa"/>
              <w:tabs>
                <w:tab w:val="left" w:pos="540"/>
              </w:tabs>
              <w:overflowPunct w:val="0"/>
              <w:autoSpaceDE w:val="0"/>
              <w:autoSpaceDN w:val="0"/>
              <w:adjustRightInd w:val="0"/>
              <w:spacing w:after="60" w:line="240" w:lineRule="auto"/>
              <w:ind w:left="0"/>
              <w:contextualSpacing w:val="0"/>
              <w:jc w:val="both"/>
              <w:rPr>
                <w:rFonts w:ascii="Times New Roman" w:hAnsi="Times New Roman"/>
                <w:lang w:val="lv-LV"/>
              </w:rPr>
            </w:pPr>
            <w:r w:rsidRPr="003D267A">
              <w:rPr>
                <w:rFonts w:ascii="Times New Roman" w:hAnsi="Times New Roman"/>
                <w:b/>
                <w:lang w:val="lv-LV"/>
              </w:rPr>
              <w:t>3.1.</w:t>
            </w:r>
            <w:r w:rsidR="00971843">
              <w:rPr>
                <w:rFonts w:ascii="Times New Roman" w:hAnsi="Times New Roman"/>
                <w:b/>
                <w:lang w:val="lv-LV"/>
              </w:rPr>
              <w:t>4</w:t>
            </w:r>
            <w:r w:rsidR="00E006A0">
              <w:rPr>
                <w:rFonts w:ascii="Times New Roman" w:hAnsi="Times New Roman"/>
                <w:lang w:val="lv-LV"/>
              </w:rPr>
              <w:t>.Pretendenta pašu kapitāls 2024. un 2025</w:t>
            </w:r>
            <w:r>
              <w:rPr>
                <w:rFonts w:ascii="Times New Roman" w:hAnsi="Times New Roman"/>
                <w:lang w:val="lv-LV"/>
              </w:rPr>
              <w:t>.gadā ir bijis pozitīvs.</w:t>
            </w:r>
          </w:p>
          <w:p w:rsidR="00E006A0" w:rsidRDefault="00E006A0" w:rsidP="00FC1700">
            <w:pPr>
              <w:pStyle w:val="Sarakstarindkopa"/>
              <w:tabs>
                <w:tab w:val="left" w:pos="540"/>
              </w:tabs>
              <w:overflowPunct w:val="0"/>
              <w:autoSpaceDE w:val="0"/>
              <w:autoSpaceDN w:val="0"/>
              <w:adjustRightInd w:val="0"/>
              <w:spacing w:after="60" w:line="240" w:lineRule="auto"/>
              <w:ind w:left="0"/>
              <w:contextualSpacing w:val="0"/>
              <w:jc w:val="both"/>
              <w:rPr>
                <w:rFonts w:ascii="Times New Roman" w:hAnsi="Times New Roman"/>
                <w:lang w:val="lv-LV"/>
              </w:rPr>
            </w:pPr>
          </w:p>
          <w:p w:rsidR="00E006A0" w:rsidRPr="004F248E" w:rsidRDefault="00E006A0" w:rsidP="00FC1700">
            <w:pPr>
              <w:pStyle w:val="Sarakstarindkopa"/>
              <w:tabs>
                <w:tab w:val="left" w:pos="540"/>
              </w:tabs>
              <w:overflowPunct w:val="0"/>
              <w:autoSpaceDE w:val="0"/>
              <w:autoSpaceDN w:val="0"/>
              <w:adjustRightInd w:val="0"/>
              <w:spacing w:after="60" w:line="240" w:lineRule="auto"/>
              <w:ind w:left="0"/>
              <w:contextualSpacing w:val="0"/>
              <w:jc w:val="both"/>
              <w:rPr>
                <w:rFonts w:ascii="Times New Roman" w:hAnsi="Times New Roman"/>
                <w:lang w:val="lv-LV"/>
              </w:rPr>
            </w:pPr>
            <w:r w:rsidRPr="00E006A0">
              <w:rPr>
                <w:rFonts w:ascii="Times New Roman" w:hAnsi="Times New Roman"/>
                <w:b/>
                <w:lang w:val="lv-LV"/>
              </w:rPr>
              <w:t>3.1.5.</w:t>
            </w:r>
            <w:r>
              <w:rPr>
                <w:rFonts w:ascii="Times New Roman" w:hAnsi="Times New Roman"/>
                <w:lang w:val="lv-LV"/>
              </w:rPr>
              <w:t xml:space="preserve">Pretendenta apgrozījums  2024. un 2025.gadā ir bijis ne mazāks kā EUR 500 000 (pieci simti tūkstoši eiro) </w:t>
            </w:r>
          </w:p>
          <w:p w:rsidR="004F248E" w:rsidRPr="004F248E" w:rsidRDefault="004F248E" w:rsidP="00FC1700">
            <w:pPr>
              <w:pStyle w:val="Sarakstarindkopa"/>
              <w:tabs>
                <w:tab w:val="left" w:pos="540"/>
              </w:tabs>
              <w:overflowPunct w:val="0"/>
              <w:autoSpaceDE w:val="0"/>
              <w:autoSpaceDN w:val="0"/>
              <w:adjustRightInd w:val="0"/>
              <w:spacing w:after="60" w:line="240" w:lineRule="auto"/>
              <w:ind w:left="0"/>
              <w:contextualSpacing w:val="0"/>
              <w:jc w:val="both"/>
              <w:rPr>
                <w:rFonts w:ascii="Times New Roman" w:hAnsi="Times New Roman"/>
                <w:lang w:val="lv-LV"/>
              </w:rPr>
            </w:pPr>
          </w:p>
          <w:p w:rsidR="004F248E" w:rsidRPr="004F248E" w:rsidRDefault="00E006A0" w:rsidP="00FC1700">
            <w:pPr>
              <w:pStyle w:val="Sarakstarindkopa"/>
              <w:tabs>
                <w:tab w:val="left" w:pos="540"/>
              </w:tabs>
              <w:overflowPunct w:val="0"/>
              <w:autoSpaceDE w:val="0"/>
              <w:autoSpaceDN w:val="0"/>
              <w:adjustRightInd w:val="0"/>
              <w:spacing w:after="60" w:line="240" w:lineRule="auto"/>
              <w:ind w:left="0"/>
              <w:contextualSpacing w:val="0"/>
              <w:jc w:val="both"/>
              <w:rPr>
                <w:rFonts w:ascii="Times New Roman" w:hAnsi="Times New Roman"/>
                <w:lang w:val="lv-LV"/>
              </w:rPr>
            </w:pPr>
            <w:r>
              <w:rPr>
                <w:rFonts w:ascii="Times New Roman" w:hAnsi="Times New Roman"/>
                <w:b/>
                <w:lang w:val="lv-LV"/>
              </w:rPr>
              <w:t>3.1.6</w:t>
            </w:r>
            <w:r w:rsidR="004F248E" w:rsidRPr="004F248E">
              <w:rPr>
                <w:rFonts w:ascii="Times New Roman" w:hAnsi="Times New Roman"/>
                <w:b/>
                <w:lang w:val="lv-LV"/>
              </w:rPr>
              <w:t>.</w:t>
            </w:r>
            <w:r w:rsidR="004F248E" w:rsidRPr="004F248E">
              <w:rPr>
                <w:rFonts w:ascii="Times New Roman" w:hAnsi="Times New Roman"/>
                <w:lang w:val="lv-LV"/>
              </w:rPr>
              <w:t xml:space="preserve">Pretendenta spēja nodrošināt </w:t>
            </w:r>
            <w:r w:rsidR="00532B27" w:rsidRPr="00532B27">
              <w:rPr>
                <w:rFonts w:ascii="Times New Roman" w:hAnsi="Times New Roman"/>
                <w:lang w:val="lv-LV"/>
              </w:rPr>
              <w:t>12</w:t>
            </w:r>
            <w:r w:rsidR="004F248E" w:rsidRPr="00532B27">
              <w:rPr>
                <w:rFonts w:ascii="Times New Roman" w:hAnsi="Times New Roman"/>
                <w:lang w:val="lv-LV"/>
              </w:rPr>
              <w:t xml:space="preserve"> mēnešu</w:t>
            </w:r>
            <w:r w:rsidR="004F248E" w:rsidRPr="004F248E">
              <w:rPr>
                <w:rFonts w:ascii="Times New Roman" w:hAnsi="Times New Roman"/>
                <w:lang w:val="lv-LV"/>
              </w:rPr>
              <w:t xml:space="preserve"> garantiju iegādājamajām iekārtām pēc to iegādes.</w:t>
            </w:r>
          </w:p>
        </w:tc>
        <w:tc>
          <w:tcPr>
            <w:tcW w:w="4963" w:type="dxa"/>
            <w:shd w:val="clear" w:color="auto" w:fill="auto"/>
          </w:tcPr>
          <w:p w:rsidR="003D267A" w:rsidRDefault="003D267A" w:rsidP="003D267A">
            <w:pPr>
              <w:pStyle w:val="Sarakstarindkopa"/>
              <w:tabs>
                <w:tab w:val="left" w:pos="634"/>
              </w:tabs>
              <w:spacing w:after="60" w:line="240" w:lineRule="auto"/>
              <w:ind w:left="0"/>
              <w:contextualSpacing w:val="0"/>
              <w:jc w:val="both"/>
              <w:rPr>
                <w:rFonts w:ascii="Times New Roman" w:hAnsi="Times New Roman"/>
                <w:lang w:val="lv-LV"/>
              </w:rPr>
            </w:pPr>
            <w:r w:rsidRPr="004F248E">
              <w:rPr>
                <w:rFonts w:ascii="Times New Roman" w:hAnsi="Times New Roman"/>
                <w:b/>
                <w:bCs/>
                <w:lang w:val="lv-LV"/>
              </w:rPr>
              <w:t>3.2.4.</w:t>
            </w:r>
            <w:r w:rsidR="00E006A0">
              <w:rPr>
                <w:rFonts w:ascii="Times New Roman" w:hAnsi="Times New Roman"/>
                <w:lang w:val="lv-LV"/>
              </w:rPr>
              <w:t xml:space="preserve">   Izziņa</w:t>
            </w:r>
            <w:r w:rsidRPr="004F248E">
              <w:rPr>
                <w:rFonts w:ascii="Times New Roman" w:hAnsi="Times New Roman"/>
                <w:lang w:val="lv-LV"/>
              </w:rPr>
              <w:t xml:space="preserve"> par pret</w:t>
            </w:r>
            <w:r w:rsidR="00E006A0">
              <w:rPr>
                <w:rFonts w:ascii="Times New Roman" w:hAnsi="Times New Roman"/>
                <w:lang w:val="lv-LV"/>
              </w:rPr>
              <w:t>endenta pašu kapitālu 2024</w:t>
            </w:r>
            <w:r>
              <w:rPr>
                <w:rFonts w:ascii="Times New Roman" w:hAnsi="Times New Roman"/>
                <w:lang w:val="lv-LV"/>
              </w:rPr>
              <w:t>.</w:t>
            </w:r>
            <w:r w:rsidR="009A2685">
              <w:rPr>
                <w:rFonts w:ascii="Times New Roman" w:hAnsi="Times New Roman"/>
                <w:lang w:val="lv-LV"/>
              </w:rPr>
              <w:t xml:space="preserve"> </w:t>
            </w:r>
            <w:r w:rsidR="00E006A0">
              <w:rPr>
                <w:rFonts w:ascii="Times New Roman" w:hAnsi="Times New Roman"/>
                <w:lang w:val="lv-LV"/>
              </w:rPr>
              <w:t xml:space="preserve"> un 2025</w:t>
            </w:r>
            <w:r w:rsidRPr="004F248E">
              <w:rPr>
                <w:rFonts w:ascii="Times New Roman" w:hAnsi="Times New Roman"/>
                <w:lang w:val="lv-LV"/>
              </w:rPr>
              <w:t>. gadā.</w:t>
            </w:r>
          </w:p>
          <w:p w:rsidR="00E006A0" w:rsidRDefault="00E006A0" w:rsidP="003D267A">
            <w:pPr>
              <w:pStyle w:val="Sarakstarindkopa"/>
              <w:tabs>
                <w:tab w:val="left" w:pos="634"/>
              </w:tabs>
              <w:spacing w:after="60" w:line="240" w:lineRule="auto"/>
              <w:ind w:left="0"/>
              <w:contextualSpacing w:val="0"/>
              <w:jc w:val="both"/>
              <w:rPr>
                <w:rFonts w:ascii="Times New Roman" w:hAnsi="Times New Roman"/>
                <w:lang w:val="lv-LV"/>
              </w:rPr>
            </w:pPr>
          </w:p>
          <w:p w:rsidR="00E006A0" w:rsidRDefault="00E006A0" w:rsidP="003D267A">
            <w:pPr>
              <w:pStyle w:val="Sarakstarindkopa"/>
              <w:tabs>
                <w:tab w:val="left" w:pos="634"/>
              </w:tabs>
              <w:spacing w:after="60" w:line="240" w:lineRule="auto"/>
              <w:ind w:left="0"/>
              <w:contextualSpacing w:val="0"/>
              <w:jc w:val="both"/>
              <w:rPr>
                <w:rFonts w:ascii="Times New Roman" w:hAnsi="Times New Roman"/>
                <w:lang w:val="lv-LV"/>
              </w:rPr>
            </w:pPr>
            <w:r w:rsidRPr="00E006A0">
              <w:rPr>
                <w:rFonts w:ascii="Times New Roman" w:hAnsi="Times New Roman"/>
                <w:b/>
                <w:lang w:val="lv-LV"/>
              </w:rPr>
              <w:t>3.2.5</w:t>
            </w:r>
            <w:r>
              <w:rPr>
                <w:rFonts w:ascii="Times New Roman" w:hAnsi="Times New Roman"/>
                <w:lang w:val="lv-LV"/>
              </w:rPr>
              <w:t xml:space="preserve">.Gada pārskats par 2024.gada un operatīvie finanšu dati par 2025.gadu. </w:t>
            </w:r>
          </w:p>
          <w:p w:rsidR="00E006A0" w:rsidRDefault="00E006A0" w:rsidP="003D267A">
            <w:pPr>
              <w:pStyle w:val="Sarakstarindkopa"/>
              <w:tabs>
                <w:tab w:val="left" w:pos="634"/>
              </w:tabs>
              <w:spacing w:after="60" w:line="240" w:lineRule="auto"/>
              <w:ind w:left="0"/>
              <w:contextualSpacing w:val="0"/>
              <w:jc w:val="both"/>
              <w:rPr>
                <w:rFonts w:ascii="Times New Roman" w:hAnsi="Times New Roman"/>
                <w:lang w:val="lv-LV"/>
              </w:rPr>
            </w:pPr>
          </w:p>
          <w:p w:rsidR="00E006A0" w:rsidRDefault="00E006A0" w:rsidP="00FC1700">
            <w:pPr>
              <w:pStyle w:val="Sarakstarindkopa"/>
              <w:tabs>
                <w:tab w:val="left" w:pos="634"/>
              </w:tabs>
              <w:spacing w:after="60" w:line="240" w:lineRule="auto"/>
              <w:ind w:left="0"/>
              <w:contextualSpacing w:val="0"/>
              <w:jc w:val="both"/>
              <w:rPr>
                <w:rFonts w:ascii="Times New Roman" w:hAnsi="Times New Roman"/>
                <w:lang w:val="lv-LV"/>
              </w:rPr>
            </w:pPr>
          </w:p>
          <w:p w:rsidR="004F248E" w:rsidRPr="004F248E" w:rsidRDefault="004F248E" w:rsidP="00FC1700">
            <w:pPr>
              <w:pStyle w:val="Sarakstarindkopa"/>
              <w:tabs>
                <w:tab w:val="left" w:pos="634"/>
              </w:tabs>
              <w:spacing w:after="60" w:line="240" w:lineRule="auto"/>
              <w:ind w:left="0"/>
              <w:contextualSpacing w:val="0"/>
              <w:jc w:val="both"/>
              <w:rPr>
                <w:rFonts w:ascii="Times New Roman" w:hAnsi="Times New Roman"/>
                <w:lang w:val="lv-LV"/>
              </w:rPr>
            </w:pPr>
            <w:r w:rsidRPr="004F248E">
              <w:rPr>
                <w:rFonts w:ascii="Times New Roman" w:hAnsi="Times New Roman"/>
                <w:b/>
                <w:lang w:val="lv-LV"/>
              </w:rPr>
              <w:t>3.2.</w:t>
            </w:r>
            <w:r w:rsidR="00E006A0">
              <w:rPr>
                <w:rFonts w:ascii="Times New Roman" w:hAnsi="Times New Roman"/>
                <w:b/>
                <w:lang w:val="lv-LV"/>
              </w:rPr>
              <w:t>6</w:t>
            </w:r>
            <w:r w:rsidRPr="004F248E">
              <w:rPr>
                <w:rFonts w:ascii="Times New Roman" w:hAnsi="Times New Roman"/>
                <w:lang w:val="lv-LV"/>
              </w:rPr>
              <w:t>.Iestrādāts piedāvājumā</w:t>
            </w:r>
          </w:p>
        </w:tc>
      </w:tr>
    </w:tbl>
    <w:p w:rsidR="004F248E" w:rsidRPr="004F248E" w:rsidRDefault="004F248E" w:rsidP="004F248E">
      <w:pPr>
        <w:pStyle w:val="Sarakstarindkopa"/>
        <w:spacing w:after="240"/>
        <w:ind w:left="0" w:right="187"/>
        <w:jc w:val="both"/>
        <w:rPr>
          <w:rFonts w:ascii="Times New Roman" w:hAnsi="Times New Roman"/>
          <w:lang w:val="lv-LV"/>
        </w:rPr>
      </w:pPr>
    </w:p>
    <w:p w:rsidR="004F248E" w:rsidRPr="004F248E" w:rsidRDefault="004F248E" w:rsidP="004F248E">
      <w:pPr>
        <w:pStyle w:val="Sarakstarindkopa"/>
        <w:numPr>
          <w:ilvl w:val="0"/>
          <w:numId w:val="1"/>
        </w:numPr>
        <w:spacing w:after="240"/>
        <w:ind w:right="187"/>
        <w:jc w:val="center"/>
        <w:rPr>
          <w:rFonts w:ascii="Times New Roman" w:hAnsi="Times New Roman"/>
          <w:b/>
          <w:bCs/>
          <w:lang w:val="lv-LV"/>
        </w:rPr>
      </w:pPr>
      <w:bookmarkStart w:id="5" w:name="_Toc458005621"/>
      <w:bookmarkStart w:id="6" w:name="_Toc429120569"/>
      <w:bookmarkStart w:id="7" w:name="_Toc508141482"/>
      <w:r w:rsidRPr="004F248E">
        <w:rPr>
          <w:rFonts w:ascii="Times New Roman" w:hAnsi="Times New Roman"/>
          <w:b/>
          <w:bCs/>
          <w:lang w:val="lv-LV"/>
        </w:rPr>
        <w:t>PIEDĀVĀJUMA IESNIEGŠANAS UN NOFORMĒŠANAS</w:t>
      </w:r>
      <w:bookmarkStart w:id="8" w:name="_Toc458005622"/>
      <w:bookmarkStart w:id="9" w:name="_Toc429120570"/>
      <w:bookmarkEnd w:id="5"/>
      <w:bookmarkEnd w:id="6"/>
      <w:r w:rsidRPr="004F248E">
        <w:rPr>
          <w:rFonts w:ascii="Times New Roman" w:hAnsi="Times New Roman"/>
          <w:b/>
          <w:bCs/>
          <w:lang w:val="lv-LV" w:eastAsia="lv-LV"/>
        </w:rPr>
        <w:t xml:space="preserve"> </w:t>
      </w:r>
      <w:r w:rsidRPr="004F248E">
        <w:rPr>
          <w:rFonts w:ascii="Times New Roman" w:hAnsi="Times New Roman"/>
          <w:b/>
          <w:bCs/>
          <w:lang w:val="lv-LV"/>
        </w:rPr>
        <w:t>KĀRTĪBA</w:t>
      </w:r>
      <w:bookmarkEnd w:id="7"/>
      <w:bookmarkEnd w:id="8"/>
      <w:bookmarkEnd w:id="9"/>
    </w:p>
    <w:p w:rsidR="004F248E" w:rsidRPr="004F248E" w:rsidRDefault="004F248E" w:rsidP="004F248E">
      <w:pPr>
        <w:pStyle w:val="Sarakstarindkopa"/>
        <w:widowControl w:val="0"/>
        <w:numPr>
          <w:ilvl w:val="1"/>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lang w:val="lv-LV"/>
        </w:rPr>
        <w:t>Piedāvājumu sagatavo latviešu valodā. Citā valodā sagatavotiem piedāvājuma dokumentiem pievieno pretendenta aplie</w:t>
      </w:r>
      <w:r w:rsidR="00971843">
        <w:rPr>
          <w:rFonts w:ascii="Times New Roman" w:hAnsi="Times New Roman"/>
          <w:lang w:val="lv-LV"/>
        </w:rPr>
        <w:t>cinātu tulkojumu latviešu</w:t>
      </w:r>
      <w:r w:rsidRPr="004F248E">
        <w:rPr>
          <w:rFonts w:ascii="Times New Roman" w:hAnsi="Times New Roman"/>
          <w:lang w:val="lv-LV"/>
        </w:rPr>
        <w:t>.</w:t>
      </w:r>
    </w:p>
    <w:p w:rsidR="004F248E" w:rsidRPr="004F248E" w:rsidRDefault="004F248E" w:rsidP="004F248E">
      <w:pPr>
        <w:pStyle w:val="Sarakstarindkopa"/>
        <w:widowControl w:val="0"/>
        <w:numPr>
          <w:ilvl w:val="1"/>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lang w:val="lv-LV"/>
        </w:rPr>
        <w:t>Piedāvājumā iekļautie dokumenti ir skaidri salasāmi un bez labojumiem vai 04.09.2018. Ministru kabineta noteikumos Nr. 558 „Dokumentu izstrādāšanas un noformēšanas kārtība” atrunātā kārtībā veiktiem labojumiem.</w:t>
      </w:r>
    </w:p>
    <w:p w:rsidR="004F248E" w:rsidRPr="004F248E" w:rsidRDefault="004F248E" w:rsidP="004F248E">
      <w:pPr>
        <w:pStyle w:val="Sarakstarindkopa"/>
        <w:widowControl w:val="0"/>
        <w:numPr>
          <w:ilvl w:val="1"/>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lang w:val="lv-LV"/>
        </w:rPr>
        <w:t xml:space="preserve">Piedāvājums ir sagatavots un kopijas ir apliecinātas atbilstoši 04.09.2018. Ministru kabineta noteikumiem Nr. 558 „Dokumentu izstrādāšanas un noformēšanas kārtība”. Iesniedzot piedāvājumu, </w:t>
      </w:r>
      <w:r w:rsidRPr="004F248E">
        <w:rPr>
          <w:rFonts w:ascii="Times New Roman" w:hAnsi="Times New Roman"/>
          <w:lang w:val="lv-LV"/>
        </w:rPr>
        <w:lastRenderedPageBreak/>
        <w:t>pretendents ir tiesīgs visu iesniegto dokumentu atvasinājumu un tulkojumu pareizību apliecināt ar vienu apliecinājumu, ja viss piedāvājums ir caurauklots.</w:t>
      </w:r>
    </w:p>
    <w:p w:rsidR="004F248E" w:rsidRPr="004F248E" w:rsidRDefault="004F248E" w:rsidP="004F248E">
      <w:pPr>
        <w:pStyle w:val="Sarakstarindkopa"/>
        <w:widowControl w:val="0"/>
        <w:numPr>
          <w:ilvl w:val="1"/>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lang w:val="lv-LV"/>
        </w:rPr>
        <w:t>Pretendenta piedāvājums ir sadalīts 2 (divās) daļās: „Tehniskais piedāvājums” un “Finanšu piedāvājums”.</w:t>
      </w:r>
    </w:p>
    <w:p w:rsidR="004F248E" w:rsidRPr="004F248E" w:rsidRDefault="004F248E" w:rsidP="004F248E">
      <w:pPr>
        <w:pStyle w:val="Sarakstarindkopa"/>
        <w:widowControl w:val="0"/>
        <w:numPr>
          <w:ilvl w:val="1"/>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lang w:val="lv-LV"/>
        </w:rPr>
        <w:t>Ja pretendents pakalpojuma sniegšanai plāno piesaistīt apakšuzņēmējus vai balstās uz citu personu iespējām, lai apliecinātu, ka pretendenta kvalifikācija atbilst Nolikumā izvirzītajām kvalifikācijas prasībām, pretendents piedāvājuma daļā “Atlases dokumenti” papildus iesniedz:</w:t>
      </w:r>
    </w:p>
    <w:p w:rsidR="004F248E" w:rsidRPr="004F248E" w:rsidRDefault="004F248E" w:rsidP="004F248E">
      <w:pPr>
        <w:pStyle w:val="Sarakstarindkopa"/>
        <w:widowControl w:val="0"/>
        <w:numPr>
          <w:ilvl w:val="2"/>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lang w:val="lv-LV"/>
        </w:rPr>
        <w:t>Apakšuzņēmēja aplie</w:t>
      </w:r>
      <w:r w:rsidR="00D84CE7">
        <w:rPr>
          <w:rFonts w:ascii="Times New Roman" w:hAnsi="Times New Roman"/>
          <w:lang w:val="lv-LV"/>
        </w:rPr>
        <w:t>cinājumu</w:t>
      </w:r>
      <w:r w:rsidRPr="004F248E">
        <w:rPr>
          <w:rFonts w:ascii="Times New Roman" w:hAnsi="Times New Roman"/>
          <w:lang w:val="lv-LV"/>
        </w:rPr>
        <w:t xml:space="preserve"> par nepieciešamo resursu nodošanu pretendenta rīcībā;</w:t>
      </w:r>
    </w:p>
    <w:p w:rsidR="004F248E" w:rsidRPr="004F248E" w:rsidRDefault="004F248E" w:rsidP="004F248E">
      <w:pPr>
        <w:pStyle w:val="Sarakstarindkopa"/>
        <w:widowControl w:val="0"/>
        <w:numPr>
          <w:ilvl w:val="2"/>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lang w:val="lv-LV"/>
        </w:rPr>
        <w:t>Kompetentas attiecīgās valsts institūcijas izsniegtu dokumentu, kas apliecina, ka apakšuzņēmējs ir reģistrēts atbilstoši attiecīgās valsts normatīvo aktu prasībām (šis noteikums attiecas tikai uz ārvalstīs reģistrētu apakšuzņēmēju). Pasūtītājs pārbauda Latvijā reģistrēta apakšuzņēmēja reģistrācijas faktu, iegūstot informāciju publiskā datu bāzē.</w:t>
      </w:r>
    </w:p>
    <w:p w:rsidR="004F248E" w:rsidRPr="004F248E" w:rsidRDefault="004F248E" w:rsidP="004F248E">
      <w:pPr>
        <w:pStyle w:val="Sarakstarindkopa"/>
        <w:widowControl w:val="0"/>
        <w:numPr>
          <w:ilvl w:val="2"/>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lang w:val="lv-LV"/>
        </w:rPr>
        <w:t>Ja piedāvājumu iesniedz piegādātāju apvienība, tad piedāvājuma daļai “Atlases dokumenti” pievieno sadarbības līgumu, kurā noteikts, ka visi piegādātāju apvienības dalībnieki kopā un atsevišķi ir atbildīgi par līguma izpildi, un pilnvara galvenajam dalībniekam pārstāvēt piegādātāju apvienību iepirkuma procedūrā un dalībnieku vārdā parakstīt pieteikuma dokumentus. Sadarbības līgumā obligāti ir jābūt fiksētam, kādas juridiskās vai fiziskās personas ir apvienojušās apvienībā, katra apvienības dalībnieka veicamo darbu apjomam, apliecinājumam, ka gadījumā, ja piegādātāju apvienība tiks noteikta par iepirkuma uzvarētāju, apvienība Latvijas Republikas normatīvajos aktos noteiktajā kārtībā Pasūtītāja noteiktā termiņā, kurš nedrīkst būt īsāks par objektīvi iespējamo, reģistrēs pilnsabiedrību ar pilnu atbildību katram no biedriem.</w:t>
      </w:r>
    </w:p>
    <w:p w:rsidR="004F248E" w:rsidRPr="004F248E" w:rsidRDefault="004F248E" w:rsidP="004F248E">
      <w:pPr>
        <w:pStyle w:val="Sarakstarindkopa"/>
        <w:widowControl w:val="0"/>
        <w:numPr>
          <w:ilvl w:val="1"/>
          <w:numId w:val="1"/>
        </w:numPr>
        <w:tabs>
          <w:tab w:val="left" w:pos="1420"/>
        </w:tabs>
        <w:autoSpaceDE w:val="0"/>
        <w:autoSpaceDN w:val="0"/>
        <w:spacing w:before="60" w:after="0" w:line="240" w:lineRule="auto"/>
        <w:contextualSpacing w:val="0"/>
        <w:jc w:val="both"/>
        <w:rPr>
          <w:rFonts w:ascii="Times New Roman" w:hAnsi="Times New Roman"/>
          <w:b/>
          <w:bCs/>
          <w:lang w:val="lv-LV"/>
        </w:rPr>
      </w:pPr>
      <w:r w:rsidRPr="004F248E">
        <w:rPr>
          <w:rFonts w:ascii="Times New Roman" w:hAnsi="Times New Roman"/>
          <w:b/>
          <w:bCs/>
          <w:lang w:val="lv-LV"/>
        </w:rPr>
        <w:t>Piedāvājuma daļā „Tehniskais piedāvājums” iekļauj:</w:t>
      </w:r>
    </w:p>
    <w:p w:rsidR="004F248E" w:rsidRPr="004F248E" w:rsidRDefault="004F248E" w:rsidP="004F248E">
      <w:pPr>
        <w:pStyle w:val="Sarakstarindkopa"/>
        <w:widowControl w:val="0"/>
        <w:numPr>
          <w:ilvl w:val="2"/>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lang w:val="lv-LV"/>
        </w:rPr>
        <w:t>Titullapu, uz kuras norāda: atzīmi „Tehniskais piedāvājums iepirkuma procedūrai „</w:t>
      </w:r>
      <w:r w:rsidR="00D05BC8">
        <w:rPr>
          <w:rFonts w:ascii="Times New Roman" w:hAnsi="Times New Roman"/>
          <w:bCs/>
          <w:kern w:val="32"/>
          <w:lang w:val="lv-LV"/>
        </w:rPr>
        <w:t>Saules paneļu litija akumulatoru iegāde un uzstādīšana</w:t>
      </w:r>
      <w:r w:rsidRPr="004F248E">
        <w:rPr>
          <w:rFonts w:ascii="Times New Roman" w:hAnsi="Times New Roman"/>
          <w:lang w:val="lv-LV"/>
        </w:rPr>
        <w:t xml:space="preserve">”, Iepirkuma </w:t>
      </w:r>
      <w:r w:rsidR="003B73A8">
        <w:rPr>
          <w:rFonts w:ascii="Times New Roman" w:hAnsi="Times New Roman"/>
          <w:lang w:val="lv-LV"/>
        </w:rPr>
        <w:t>Identifikācijas Nr</w:t>
      </w:r>
      <w:r w:rsidR="003B73A8" w:rsidRPr="00DC3423">
        <w:rPr>
          <w:rFonts w:ascii="Times New Roman" w:hAnsi="Times New Roman"/>
          <w:lang w:val="lv-LV"/>
        </w:rPr>
        <w:t xml:space="preserve">. </w:t>
      </w:r>
      <w:r w:rsidR="00FB2D11">
        <w:rPr>
          <w:rFonts w:ascii="Times New Roman" w:hAnsi="Times New Roman"/>
          <w:lang w:val="lv-LV"/>
        </w:rPr>
        <w:t>01/2026</w:t>
      </w:r>
      <w:r w:rsidRPr="00DC3423">
        <w:rPr>
          <w:rFonts w:ascii="Times New Roman" w:hAnsi="Times New Roman"/>
          <w:lang w:val="lv-LV"/>
        </w:rPr>
        <w:t>, kā arī pretendenta</w:t>
      </w:r>
      <w:r w:rsidRPr="004F248E">
        <w:rPr>
          <w:rFonts w:ascii="Times New Roman" w:hAnsi="Times New Roman"/>
          <w:lang w:val="lv-LV"/>
        </w:rPr>
        <w:t xml:space="preserve"> nosaukumu un adresi.</w:t>
      </w:r>
    </w:p>
    <w:p w:rsidR="004F248E" w:rsidRPr="00DC3423" w:rsidRDefault="004F248E" w:rsidP="004F248E">
      <w:pPr>
        <w:pStyle w:val="Sarakstarindkopa"/>
        <w:widowControl w:val="0"/>
        <w:numPr>
          <w:ilvl w:val="2"/>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bCs/>
          <w:lang w:val="lv-LV"/>
        </w:rPr>
        <w:t xml:space="preserve">Apliecinājums par piedāvāto preču un izpildīto darbu garantijas termiņu </w:t>
      </w:r>
      <w:r w:rsidR="00FB2D11">
        <w:rPr>
          <w:rFonts w:ascii="Times New Roman" w:hAnsi="Times New Roman"/>
          <w:bCs/>
          <w:lang w:val="lv-LV"/>
        </w:rPr>
        <w:t>(vismaz 84(astoņdesmit četri</w:t>
      </w:r>
      <w:r w:rsidRPr="00DC3423">
        <w:rPr>
          <w:rFonts w:ascii="Times New Roman" w:hAnsi="Times New Roman"/>
          <w:bCs/>
          <w:lang w:val="lv-LV"/>
        </w:rPr>
        <w:t>) mēneši no iekārtu palaišanas brīža);</w:t>
      </w:r>
    </w:p>
    <w:p w:rsidR="004F248E" w:rsidRPr="004F248E" w:rsidRDefault="004F248E" w:rsidP="004F248E">
      <w:pPr>
        <w:pStyle w:val="Sarakstarindkopa"/>
        <w:widowControl w:val="0"/>
        <w:numPr>
          <w:ilvl w:val="2"/>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bCs/>
          <w:lang w:val="lv-LV"/>
        </w:rPr>
        <w:t xml:space="preserve">Darbu izpildes laika grafiku nedēļās, ņemot vērā plānoto darbu izpildes termiņu, kurā atspoguļoti galvenie darbu veidi, norādot to izpildes loģisko secību un sasaistot tos ar darba spēka un iekārtu plūsmu; </w:t>
      </w:r>
    </w:p>
    <w:p w:rsidR="004F248E" w:rsidRPr="00971843" w:rsidRDefault="004F248E" w:rsidP="004F248E">
      <w:pPr>
        <w:pStyle w:val="Sarakstarindkopa"/>
        <w:widowControl w:val="0"/>
        <w:numPr>
          <w:ilvl w:val="2"/>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bCs/>
          <w:lang w:val="lv-LV"/>
        </w:rPr>
        <w:t>Līguma organizatorisko struktūrshēmu, norādot projektā iesaistītos speciālistus, tehnoloģijas aprīkojuma piegādātāju, galvenos materiālu piegādātājus, apakšuzņēmējus;</w:t>
      </w:r>
    </w:p>
    <w:p w:rsidR="00971843" w:rsidRPr="004F248E" w:rsidRDefault="00971843" w:rsidP="004F248E">
      <w:pPr>
        <w:pStyle w:val="Sarakstarindkopa"/>
        <w:widowControl w:val="0"/>
        <w:numPr>
          <w:ilvl w:val="2"/>
          <w:numId w:val="1"/>
        </w:numPr>
        <w:tabs>
          <w:tab w:val="left" w:pos="1420"/>
        </w:tabs>
        <w:autoSpaceDE w:val="0"/>
        <w:autoSpaceDN w:val="0"/>
        <w:spacing w:before="60" w:after="0" w:line="240" w:lineRule="auto"/>
        <w:contextualSpacing w:val="0"/>
        <w:jc w:val="both"/>
        <w:rPr>
          <w:rFonts w:ascii="Times New Roman" w:hAnsi="Times New Roman"/>
          <w:lang w:val="lv-LV"/>
        </w:rPr>
      </w:pPr>
      <w:r>
        <w:rPr>
          <w:rFonts w:ascii="Times New Roman" w:hAnsi="Times New Roman"/>
          <w:bCs/>
          <w:lang w:val="lv-LV"/>
        </w:rPr>
        <w:t>Tehniskajā piedāvājumā iekļauj iekārtas sastāvdaļas tehniskos parametrus</w:t>
      </w:r>
    </w:p>
    <w:p w:rsidR="004F248E" w:rsidRPr="004F248E" w:rsidRDefault="004F248E" w:rsidP="004F248E">
      <w:pPr>
        <w:pStyle w:val="Sarakstarindkopa"/>
        <w:widowControl w:val="0"/>
        <w:numPr>
          <w:ilvl w:val="1"/>
          <w:numId w:val="1"/>
        </w:numPr>
        <w:tabs>
          <w:tab w:val="left" w:pos="1420"/>
        </w:tabs>
        <w:autoSpaceDE w:val="0"/>
        <w:autoSpaceDN w:val="0"/>
        <w:spacing w:before="60" w:after="0" w:line="240" w:lineRule="auto"/>
        <w:contextualSpacing w:val="0"/>
        <w:jc w:val="both"/>
        <w:rPr>
          <w:rFonts w:ascii="Times New Roman" w:hAnsi="Times New Roman"/>
          <w:b/>
          <w:bCs/>
          <w:lang w:val="lv-LV"/>
        </w:rPr>
      </w:pPr>
      <w:r w:rsidRPr="004F248E">
        <w:rPr>
          <w:rFonts w:ascii="Times New Roman" w:hAnsi="Times New Roman"/>
          <w:b/>
          <w:bCs/>
          <w:lang w:val="lv-LV"/>
        </w:rPr>
        <w:t>Piedāvājuma daļā “Finanšu piedāvājums” iekļauj:</w:t>
      </w:r>
    </w:p>
    <w:p w:rsidR="004F248E" w:rsidRPr="004F248E" w:rsidRDefault="004F248E" w:rsidP="004F248E">
      <w:pPr>
        <w:pStyle w:val="Sarakstarindkopa"/>
        <w:widowControl w:val="0"/>
        <w:numPr>
          <w:ilvl w:val="2"/>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lang w:val="lv-LV"/>
        </w:rPr>
        <w:t>Titullapu, uz kuras norāda: at</w:t>
      </w:r>
      <w:r w:rsidR="00971843">
        <w:rPr>
          <w:rFonts w:ascii="Times New Roman" w:hAnsi="Times New Roman"/>
          <w:lang w:val="lv-LV"/>
        </w:rPr>
        <w:t>zīmi „Finanšu</w:t>
      </w:r>
      <w:r w:rsidRPr="004F248E">
        <w:rPr>
          <w:rFonts w:ascii="Times New Roman" w:hAnsi="Times New Roman"/>
          <w:lang w:val="lv-LV"/>
        </w:rPr>
        <w:t xml:space="preserve"> piedāvājums iepirkuma procedūrai</w:t>
      </w:r>
      <w:r w:rsidR="00996991">
        <w:rPr>
          <w:rFonts w:ascii="Times New Roman" w:hAnsi="Times New Roman"/>
          <w:lang w:val="lv-LV"/>
        </w:rPr>
        <w:t xml:space="preserve"> </w:t>
      </w:r>
      <w:r w:rsidRPr="004F248E">
        <w:rPr>
          <w:rFonts w:ascii="Times New Roman" w:hAnsi="Times New Roman"/>
          <w:lang w:val="lv-LV"/>
        </w:rPr>
        <w:t>„</w:t>
      </w:r>
      <w:r w:rsidR="00D05BC8">
        <w:rPr>
          <w:rFonts w:ascii="Times New Roman" w:hAnsi="Times New Roman"/>
          <w:bCs/>
          <w:kern w:val="32"/>
          <w:lang w:val="lv-LV"/>
        </w:rPr>
        <w:t>Saules paneļu litija akumulatoru iegāde un uzstādīšana</w:t>
      </w:r>
      <w:r w:rsidRPr="004F248E">
        <w:rPr>
          <w:rFonts w:ascii="Times New Roman" w:hAnsi="Times New Roman"/>
          <w:lang w:val="lv-LV"/>
        </w:rPr>
        <w:t>”, Iepir</w:t>
      </w:r>
      <w:r w:rsidR="00996991">
        <w:rPr>
          <w:rFonts w:ascii="Times New Roman" w:hAnsi="Times New Roman"/>
          <w:lang w:val="lv-LV"/>
        </w:rPr>
        <w:t>kuma Identifikācijas Nr</w:t>
      </w:r>
      <w:r w:rsidR="00996991" w:rsidRPr="00DC3423">
        <w:rPr>
          <w:rFonts w:ascii="Times New Roman" w:hAnsi="Times New Roman"/>
          <w:lang w:val="lv-LV"/>
        </w:rPr>
        <w:t xml:space="preserve">. </w:t>
      </w:r>
      <w:r w:rsidR="00FB2D11">
        <w:rPr>
          <w:rFonts w:ascii="Times New Roman" w:hAnsi="Times New Roman"/>
          <w:lang w:val="lv-LV"/>
        </w:rPr>
        <w:t>01/2026,</w:t>
      </w:r>
      <w:r w:rsidRPr="00DC3423">
        <w:rPr>
          <w:rFonts w:ascii="Times New Roman" w:hAnsi="Times New Roman"/>
          <w:lang w:val="lv-LV"/>
        </w:rPr>
        <w:t xml:space="preserve"> kā arī pretendenta nosaukumu</w:t>
      </w:r>
      <w:r w:rsidRPr="004F248E">
        <w:rPr>
          <w:rFonts w:ascii="Times New Roman" w:hAnsi="Times New Roman"/>
          <w:lang w:val="lv-LV"/>
        </w:rPr>
        <w:t xml:space="preserve"> un adresi.</w:t>
      </w:r>
    </w:p>
    <w:p w:rsidR="004F248E" w:rsidRPr="004F248E" w:rsidRDefault="004F248E" w:rsidP="004F248E">
      <w:pPr>
        <w:pStyle w:val="Sarakstarindkopa"/>
        <w:widowControl w:val="0"/>
        <w:numPr>
          <w:ilvl w:val="2"/>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lang w:val="lv-LV"/>
        </w:rPr>
        <w:t>Finanšu piedāvājumu saskaņā ar Nolikuma 3. pielikumu;</w:t>
      </w:r>
    </w:p>
    <w:p w:rsidR="004F248E" w:rsidRPr="004F248E" w:rsidRDefault="004F248E" w:rsidP="004F248E">
      <w:pPr>
        <w:pStyle w:val="Sarakstarindkopa"/>
        <w:widowControl w:val="0"/>
        <w:numPr>
          <w:ilvl w:val="1"/>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lang w:val="lv-LV"/>
        </w:rPr>
        <w:t>Sagatavojot finanšu piedāvājumu, ievēro:</w:t>
      </w:r>
    </w:p>
    <w:p w:rsidR="004F248E" w:rsidRPr="004F248E" w:rsidRDefault="004F248E" w:rsidP="004F248E">
      <w:pPr>
        <w:pStyle w:val="Sarakstarindkopa"/>
        <w:widowControl w:val="0"/>
        <w:numPr>
          <w:ilvl w:val="2"/>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lang w:val="lv-LV"/>
        </w:rPr>
        <w:t>Tāmēs norāda visus ar piegādes/uzstādīšanas veikšanas saistītos darbus, materiālus, mehānismus un izmaksas;</w:t>
      </w:r>
    </w:p>
    <w:p w:rsidR="004F248E" w:rsidRPr="004F248E" w:rsidRDefault="004F248E" w:rsidP="004F248E">
      <w:pPr>
        <w:pStyle w:val="Sarakstarindkopa"/>
        <w:widowControl w:val="0"/>
        <w:numPr>
          <w:ilvl w:val="2"/>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bCs/>
          <w:lang w:val="lv-LV"/>
        </w:rPr>
        <w:t>Norāda ne vairāk kā divus ciparus aiz komata;</w:t>
      </w:r>
    </w:p>
    <w:p w:rsidR="004F248E" w:rsidRPr="004F248E" w:rsidRDefault="004F248E" w:rsidP="004F248E">
      <w:pPr>
        <w:pStyle w:val="Sarakstarindkopa"/>
        <w:widowControl w:val="0"/>
        <w:numPr>
          <w:ilvl w:val="1"/>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lang w:val="lv-LV"/>
        </w:rPr>
        <w:t>Piedāvājumu (“Tehniskais piedāvājums”, “Finanšu piedāvājums”) iesniedz divos eksemplāros – viens oriģināls papīra formātā un viena kopija elektroniskā formātā (.doc, .docx, .pdf vai citā formātā, finanšu piedāvājumā iekļautās tāmes sagatavo .xls vai .xlsx formātā) ārējā datu nesējā.</w:t>
      </w:r>
    </w:p>
    <w:p w:rsidR="004F248E" w:rsidRPr="004F248E" w:rsidRDefault="004F248E" w:rsidP="004F248E">
      <w:pPr>
        <w:pStyle w:val="Sarakstarindkopa"/>
        <w:widowControl w:val="0"/>
        <w:numPr>
          <w:ilvl w:val="2"/>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lang w:val="lv-LV"/>
        </w:rPr>
        <w:t>Uz piedāvājuma papīra formātā ir atzīme “ORIĢINĀLS”, piedāvājums ir cauršūta atsevišķi. Piedāvājuma dokumenti ir cauršūti tā, lai dokumentus nebūtu iespējams atdalīt, lapas ir sanumurētas un atbilst pievienotajam satura rādītājam. Uz ārējā datu nesēja norāda: atzīmi „Piedāvājums iepirkuma procedūrai „</w:t>
      </w:r>
      <w:r w:rsidR="00D05BC8">
        <w:rPr>
          <w:rFonts w:ascii="Times New Roman" w:hAnsi="Times New Roman"/>
          <w:bCs/>
          <w:kern w:val="32"/>
          <w:lang w:val="lv-LV"/>
        </w:rPr>
        <w:t>Saules paneļu litija akumulatoru iegāde un uzstādīšana</w:t>
      </w:r>
      <w:r w:rsidRPr="004F248E">
        <w:rPr>
          <w:rFonts w:ascii="Times New Roman" w:hAnsi="Times New Roman"/>
          <w:lang w:val="lv-LV"/>
        </w:rPr>
        <w:t>”, Iepir</w:t>
      </w:r>
      <w:r w:rsidR="00DC3423">
        <w:rPr>
          <w:rFonts w:ascii="Times New Roman" w:hAnsi="Times New Roman"/>
          <w:lang w:val="lv-LV"/>
        </w:rPr>
        <w:t>kuma Identifikācijas Nr</w:t>
      </w:r>
      <w:r w:rsidR="00FB2D11">
        <w:rPr>
          <w:rFonts w:ascii="Times New Roman" w:hAnsi="Times New Roman"/>
          <w:lang w:val="lv-LV"/>
        </w:rPr>
        <w:t>.01/2026</w:t>
      </w:r>
      <w:r w:rsidR="00996991">
        <w:rPr>
          <w:rFonts w:ascii="Times New Roman" w:hAnsi="Times New Roman"/>
          <w:lang w:val="lv-LV"/>
        </w:rPr>
        <w:t xml:space="preserve"> </w:t>
      </w:r>
      <w:r w:rsidRPr="004F248E">
        <w:rPr>
          <w:rFonts w:ascii="Times New Roman" w:hAnsi="Times New Roman"/>
          <w:lang w:val="lv-LV"/>
        </w:rPr>
        <w:t>kā arī pretendenta nosaukumu.</w:t>
      </w:r>
    </w:p>
    <w:p w:rsidR="004F248E" w:rsidRPr="004F248E" w:rsidRDefault="004F248E" w:rsidP="004F248E">
      <w:pPr>
        <w:pStyle w:val="Sarakstarindkopa"/>
        <w:widowControl w:val="0"/>
        <w:numPr>
          <w:ilvl w:val="1"/>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lang w:val="lv-LV"/>
        </w:rPr>
        <w:t>Viss piedāvājums (oriģinālus, elektronisko datu nesēju, pirms iesniegšanas Pasūtītājam, pretendents ievieto vienā aploksnē, kuru tas aizlīmē, uz aploksnes norāda</w:t>
      </w:r>
      <w:r w:rsidRPr="004F248E">
        <w:rPr>
          <w:lang w:val="lv-LV"/>
        </w:rPr>
        <w:t>:</w:t>
      </w:r>
    </w:p>
    <w:tbl>
      <w:tblPr>
        <w:tblpPr w:leftFromText="180" w:rightFromText="180" w:bottomFromText="160" w:vertAnchor="text" w:horzAnchor="margin" w:tblpXSpec="center" w:tblpY="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12"/>
      </w:tblGrid>
      <w:tr w:rsidR="004F248E" w:rsidRPr="000B0585" w:rsidTr="00FC1700">
        <w:trPr>
          <w:trHeight w:val="2541"/>
        </w:trPr>
        <w:tc>
          <w:tcPr>
            <w:tcW w:w="8012" w:type="dxa"/>
            <w:tcBorders>
              <w:top w:val="single" w:sz="4" w:space="0" w:color="auto"/>
              <w:left w:val="single" w:sz="4" w:space="0" w:color="auto"/>
              <w:bottom w:val="single" w:sz="4" w:space="0" w:color="auto"/>
              <w:right w:val="single" w:sz="4" w:space="0" w:color="auto"/>
            </w:tcBorders>
          </w:tcPr>
          <w:p w:rsidR="004F248E" w:rsidRPr="004F248E" w:rsidRDefault="004F248E" w:rsidP="00FC1700">
            <w:pPr>
              <w:tabs>
                <w:tab w:val="left" w:pos="540"/>
              </w:tabs>
              <w:spacing w:after="0" w:line="256" w:lineRule="auto"/>
              <w:jc w:val="center"/>
              <w:rPr>
                <w:rFonts w:ascii="Times New Roman" w:eastAsia="Times New Roman" w:hAnsi="Times New Roman"/>
                <w:b/>
                <w:lang w:val="lv-LV"/>
              </w:rPr>
            </w:pPr>
            <w:r w:rsidRPr="004F248E">
              <w:rPr>
                <w:rFonts w:ascii="Times New Roman" w:eastAsia="Times New Roman" w:hAnsi="Times New Roman"/>
                <w:b/>
                <w:lang w:val="lv-LV"/>
              </w:rPr>
              <w:lastRenderedPageBreak/>
              <w:t>SIA “XXXX”,</w:t>
            </w:r>
          </w:p>
          <w:p w:rsidR="004F248E" w:rsidRPr="004F248E" w:rsidRDefault="004F248E" w:rsidP="00FC1700">
            <w:pPr>
              <w:tabs>
                <w:tab w:val="left" w:pos="540"/>
              </w:tabs>
              <w:spacing w:after="0" w:line="256" w:lineRule="auto"/>
              <w:rPr>
                <w:rFonts w:ascii="Times New Roman" w:eastAsia="Times New Roman" w:hAnsi="Times New Roman"/>
                <w:lang w:val="lv-LV"/>
              </w:rPr>
            </w:pPr>
          </w:p>
          <w:p w:rsidR="004F248E" w:rsidRPr="004F248E" w:rsidRDefault="004F248E" w:rsidP="00FC1700">
            <w:pPr>
              <w:tabs>
                <w:tab w:val="left" w:pos="540"/>
              </w:tabs>
              <w:spacing w:after="0" w:line="256" w:lineRule="auto"/>
              <w:jc w:val="center"/>
              <w:rPr>
                <w:rFonts w:ascii="Times New Roman" w:eastAsia="Times New Roman" w:hAnsi="Times New Roman"/>
                <w:color w:val="000000"/>
                <w:lang w:val="lv-LV"/>
              </w:rPr>
            </w:pPr>
            <w:r w:rsidRPr="004F248E">
              <w:rPr>
                <w:rFonts w:ascii="Times New Roman" w:eastAsia="Times New Roman" w:hAnsi="Times New Roman"/>
                <w:color w:val="000000"/>
                <w:lang w:val="lv-LV"/>
              </w:rPr>
              <w:t xml:space="preserve">"xx", xxx pag., xx nov., LV-3627, </w:t>
            </w:r>
          </w:p>
          <w:p w:rsidR="004F248E" w:rsidRPr="004F248E" w:rsidRDefault="004F248E" w:rsidP="00FC1700">
            <w:pPr>
              <w:tabs>
                <w:tab w:val="left" w:pos="540"/>
              </w:tabs>
              <w:spacing w:after="0" w:line="256" w:lineRule="auto"/>
              <w:jc w:val="center"/>
              <w:rPr>
                <w:rFonts w:ascii="Times New Roman" w:eastAsia="Times New Roman" w:hAnsi="Times New Roman"/>
                <w:i/>
                <w:lang w:val="lv-LV"/>
              </w:rPr>
            </w:pPr>
            <w:r w:rsidRPr="004F248E">
              <w:rPr>
                <w:rFonts w:ascii="Times New Roman" w:eastAsia="Times New Roman" w:hAnsi="Times New Roman"/>
                <w:i/>
                <w:lang w:val="lv-LV"/>
              </w:rPr>
              <w:t>Pretendenta nosaukums, juridiskā un pasta adrese, tālruņa, faksa numurs(ja tāds ir), e-pasta adrese</w:t>
            </w:r>
          </w:p>
          <w:p w:rsidR="004F248E" w:rsidRPr="004F248E" w:rsidRDefault="004F248E" w:rsidP="00FC1700">
            <w:pPr>
              <w:tabs>
                <w:tab w:val="left" w:pos="540"/>
              </w:tabs>
              <w:spacing w:after="0" w:line="256" w:lineRule="auto"/>
              <w:jc w:val="center"/>
              <w:rPr>
                <w:rFonts w:ascii="Times New Roman" w:eastAsia="Times New Roman" w:hAnsi="Times New Roman"/>
                <w:b/>
                <w:lang w:val="lv-LV"/>
              </w:rPr>
            </w:pPr>
          </w:p>
          <w:p w:rsidR="004F248E" w:rsidRPr="004F248E" w:rsidRDefault="004F248E" w:rsidP="00FC1700">
            <w:pPr>
              <w:tabs>
                <w:tab w:val="left" w:pos="540"/>
              </w:tabs>
              <w:spacing w:after="0" w:line="256" w:lineRule="auto"/>
              <w:jc w:val="center"/>
              <w:rPr>
                <w:rFonts w:ascii="Times New Roman" w:eastAsia="Times New Roman" w:hAnsi="Times New Roman"/>
                <w:b/>
                <w:lang w:val="lv-LV"/>
              </w:rPr>
            </w:pPr>
            <w:r w:rsidRPr="004F248E">
              <w:rPr>
                <w:rFonts w:ascii="Times New Roman" w:eastAsia="Times New Roman" w:hAnsi="Times New Roman"/>
                <w:b/>
                <w:lang w:val="lv-LV"/>
              </w:rPr>
              <w:t>PIEDĀVĀJUMS</w:t>
            </w:r>
          </w:p>
          <w:p w:rsidR="004F248E" w:rsidRPr="004F248E" w:rsidRDefault="004F248E" w:rsidP="00FC1700">
            <w:pPr>
              <w:tabs>
                <w:tab w:val="left" w:pos="540"/>
              </w:tabs>
              <w:spacing w:after="0" w:line="256" w:lineRule="auto"/>
              <w:jc w:val="center"/>
              <w:rPr>
                <w:rFonts w:ascii="Times New Roman" w:eastAsia="Times New Roman" w:hAnsi="Times New Roman"/>
                <w:b/>
                <w:bCs/>
                <w:lang w:val="lv-LV"/>
              </w:rPr>
            </w:pPr>
            <w:r w:rsidRPr="004F248E">
              <w:rPr>
                <w:rFonts w:ascii="Times New Roman" w:eastAsia="Times New Roman" w:hAnsi="Times New Roman"/>
                <w:bCs/>
                <w:lang w:val="lv-LV"/>
              </w:rPr>
              <w:t>Iepirkumam</w:t>
            </w:r>
            <w:r w:rsidRPr="004F248E">
              <w:rPr>
                <w:rFonts w:ascii="Times New Roman" w:eastAsia="Times New Roman" w:hAnsi="Times New Roman"/>
                <w:b/>
                <w:bCs/>
                <w:lang w:val="lv-LV"/>
              </w:rPr>
              <w:t xml:space="preserve"> „ </w:t>
            </w:r>
            <w:r w:rsidR="00996991">
              <w:rPr>
                <w:rFonts w:ascii="Times New Roman" w:hAnsi="Times New Roman"/>
                <w:bCs/>
                <w:kern w:val="32"/>
                <w:lang w:val="lv-LV"/>
              </w:rPr>
              <w:t xml:space="preserve"> </w:t>
            </w:r>
            <w:r w:rsidR="00D05BC8">
              <w:rPr>
                <w:rFonts w:ascii="Times New Roman" w:hAnsi="Times New Roman"/>
                <w:bCs/>
                <w:kern w:val="32"/>
                <w:lang w:val="lv-LV"/>
              </w:rPr>
              <w:t xml:space="preserve"> Saules paneļu litija akumulatoru iegāde un uzstādīšana </w:t>
            </w:r>
            <w:r w:rsidRPr="00934DD4">
              <w:rPr>
                <w:rFonts w:ascii="Times New Roman" w:eastAsia="Times New Roman" w:hAnsi="Times New Roman"/>
                <w:b/>
                <w:bCs/>
                <w:lang w:val="lv-LV"/>
              </w:rPr>
              <w:t>”</w:t>
            </w:r>
          </w:p>
          <w:p w:rsidR="004F248E" w:rsidRPr="004F248E" w:rsidRDefault="004F248E" w:rsidP="00FC1700">
            <w:pPr>
              <w:keepNext/>
              <w:spacing w:after="0" w:line="240" w:lineRule="auto"/>
              <w:jc w:val="center"/>
              <w:rPr>
                <w:rFonts w:ascii="Times New Roman" w:eastAsia="Times New Roman" w:hAnsi="Times New Roman"/>
                <w:b/>
                <w:lang w:val="lv-LV"/>
              </w:rPr>
            </w:pPr>
            <w:r w:rsidRPr="004F248E">
              <w:rPr>
                <w:rFonts w:ascii="Times New Roman" w:hAnsi="Times New Roman"/>
                <w:b/>
                <w:bCs/>
                <w:lang w:val="lv-LV"/>
              </w:rPr>
              <w:t>Iepirkuma Identifikācijas</w:t>
            </w:r>
            <w:r w:rsidR="00996991">
              <w:rPr>
                <w:rFonts w:ascii="Times New Roman" w:eastAsia="Times New Roman" w:hAnsi="Times New Roman"/>
                <w:b/>
                <w:lang w:val="lv-LV"/>
              </w:rPr>
              <w:t xml:space="preserve"> Nr.: </w:t>
            </w:r>
            <w:r w:rsidR="00FB2D11">
              <w:rPr>
                <w:rFonts w:ascii="Times New Roman" w:eastAsia="Times New Roman" w:hAnsi="Times New Roman"/>
                <w:b/>
                <w:lang w:val="lv-LV"/>
              </w:rPr>
              <w:t>01/2026</w:t>
            </w:r>
          </w:p>
          <w:p w:rsidR="004F248E" w:rsidRPr="004F248E" w:rsidRDefault="004F248E" w:rsidP="00FC1700">
            <w:pPr>
              <w:keepNext/>
              <w:spacing w:after="0" w:line="240" w:lineRule="auto"/>
              <w:rPr>
                <w:rFonts w:ascii="Times New Roman" w:eastAsia="Times New Roman" w:hAnsi="Times New Roman"/>
                <w:b/>
                <w:lang w:val="lv-LV"/>
              </w:rPr>
            </w:pPr>
          </w:p>
          <w:p w:rsidR="004F248E" w:rsidRPr="004F248E" w:rsidRDefault="004F248E" w:rsidP="00FC1700">
            <w:pPr>
              <w:tabs>
                <w:tab w:val="left" w:pos="540"/>
              </w:tabs>
              <w:spacing w:after="0" w:line="256" w:lineRule="auto"/>
              <w:jc w:val="center"/>
              <w:rPr>
                <w:rFonts w:ascii="Times New Roman" w:eastAsia="Times New Roman" w:hAnsi="Times New Roman"/>
                <w:lang w:val="lv-LV"/>
              </w:rPr>
            </w:pPr>
          </w:p>
          <w:p w:rsidR="004F248E" w:rsidRPr="004F248E" w:rsidRDefault="004F248E" w:rsidP="00FC1700">
            <w:pPr>
              <w:tabs>
                <w:tab w:val="left" w:pos="540"/>
              </w:tabs>
              <w:spacing w:after="0" w:line="256" w:lineRule="auto"/>
              <w:jc w:val="center"/>
              <w:rPr>
                <w:rFonts w:ascii="Times New Roman" w:eastAsia="Times New Roman" w:hAnsi="Times New Roman"/>
                <w:b/>
                <w:lang w:val="lv-LV"/>
              </w:rPr>
            </w:pPr>
            <w:r w:rsidRPr="004F248E">
              <w:rPr>
                <w:rFonts w:ascii="Times New Roman" w:eastAsia="Times New Roman" w:hAnsi="Times New Roman"/>
                <w:lang w:val="lv-LV"/>
              </w:rPr>
              <w:t xml:space="preserve">Neatvērt līdz </w:t>
            </w:r>
            <w:r w:rsidR="00C51D96" w:rsidRPr="00FB2D11">
              <w:rPr>
                <w:rFonts w:ascii="Times New Roman" w:eastAsia="Times New Roman" w:hAnsi="Times New Roman"/>
                <w:b/>
                <w:lang w:val="lv-LV"/>
              </w:rPr>
              <w:t>202</w:t>
            </w:r>
            <w:r w:rsidR="00D05BC8" w:rsidRPr="00FB2D11">
              <w:rPr>
                <w:rFonts w:ascii="Times New Roman" w:eastAsia="Times New Roman" w:hAnsi="Times New Roman"/>
                <w:b/>
                <w:lang w:val="lv-LV"/>
              </w:rPr>
              <w:t>6</w:t>
            </w:r>
            <w:r w:rsidR="00C51D96" w:rsidRPr="00FB2D11">
              <w:rPr>
                <w:rFonts w:ascii="Times New Roman" w:eastAsia="Times New Roman" w:hAnsi="Times New Roman"/>
                <w:b/>
                <w:lang w:val="lv-LV"/>
              </w:rPr>
              <w:t>.</w:t>
            </w:r>
            <w:r w:rsidR="00FB2D11" w:rsidRPr="00FB2D11">
              <w:rPr>
                <w:rFonts w:ascii="Times New Roman" w:eastAsia="Times New Roman" w:hAnsi="Times New Roman"/>
                <w:b/>
                <w:lang w:val="lv-LV"/>
              </w:rPr>
              <w:t>gada 20.maijam</w:t>
            </w:r>
            <w:r w:rsidRPr="004F248E">
              <w:rPr>
                <w:rFonts w:ascii="Times New Roman" w:eastAsia="Times New Roman" w:hAnsi="Times New Roman"/>
                <w:b/>
                <w:lang w:val="lv-LV"/>
              </w:rPr>
              <w:t xml:space="preserve"> plkst.15:00</w:t>
            </w:r>
          </w:p>
        </w:tc>
      </w:tr>
    </w:tbl>
    <w:p w:rsidR="004F248E" w:rsidRPr="004F248E" w:rsidRDefault="004F248E" w:rsidP="004F248E">
      <w:pPr>
        <w:pStyle w:val="Sarakstarindkopa"/>
        <w:widowControl w:val="0"/>
        <w:tabs>
          <w:tab w:val="left" w:pos="1420"/>
        </w:tabs>
        <w:autoSpaceDE w:val="0"/>
        <w:autoSpaceDN w:val="0"/>
        <w:spacing w:before="60" w:after="0" w:line="240" w:lineRule="auto"/>
        <w:ind w:left="360"/>
        <w:contextualSpacing w:val="0"/>
        <w:jc w:val="both"/>
        <w:rPr>
          <w:rFonts w:ascii="Times New Roman" w:hAnsi="Times New Roman"/>
          <w:lang w:val="lv-LV"/>
        </w:rPr>
      </w:pPr>
    </w:p>
    <w:p w:rsidR="004F248E" w:rsidRPr="004F248E" w:rsidRDefault="004F248E" w:rsidP="004F248E">
      <w:pPr>
        <w:pStyle w:val="Sarakstarindkopa"/>
        <w:widowControl w:val="0"/>
        <w:numPr>
          <w:ilvl w:val="2"/>
          <w:numId w:val="1"/>
        </w:numPr>
        <w:tabs>
          <w:tab w:val="left" w:pos="1420"/>
        </w:tabs>
        <w:autoSpaceDE w:val="0"/>
        <w:autoSpaceDN w:val="0"/>
        <w:spacing w:after="0" w:line="240" w:lineRule="auto"/>
        <w:contextualSpacing w:val="0"/>
        <w:jc w:val="both"/>
        <w:rPr>
          <w:rFonts w:ascii="Times New Roman" w:hAnsi="Times New Roman"/>
          <w:lang w:val="lv-LV"/>
        </w:rPr>
      </w:pPr>
      <w:r w:rsidRPr="004F248E">
        <w:rPr>
          <w:rFonts w:ascii="Times New Roman" w:hAnsi="Times New Roman"/>
          <w:lang w:val="lv-LV"/>
        </w:rPr>
        <w:t>Nolikuma 1.1. punktā norādīto Pasūtītāja nosaukumu un</w:t>
      </w:r>
      <w:r w:rsidRPr="004F248E">
        <w:rPr>
          <w:rFonts w:ascii="Times New Roman" w:hAnsi="Times New Roman"/>
          <w:spacing w:val="-9"/>
          <w:lang w:val="lv-LV"/>
        </w:rPr>
        <w:t xml:space="preserve"> </w:t>
      </w:r>
      <w:r w:rsidRPr="004F248E">
        <w:rPr>
          <w:rFonts w:ascii="Times New Roman" w:hAnsi="Times New Roman"/>
          <w:lang w:val="lv-LV"/>
        </w:rPr>
        <w:t>adresi;</w:t>
      </w:r>
    </w:p>
    <w:p w:rsidR="004F248E" w:rsidRPr="004F248E" w:rsidRDefault="004F248E" w:rsidP="004F248E">
      <w:pPr>
        <w:pStyle w:val="Sarakstarindkopa"/>
        <w:widowControl w:val="0"/>
        <w:numPr>
          <w:ilvl w:val="2"/>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lang w:val="lv-LV"/>
        </w:rPr>
        <w:t>Pretendenta nosaukumu un</w:t>
      </w:r>
      <w:r w:rsidRPr="004F248E">
        <w:rPr>
          <w:rFonts w:ascii="Times New Roman" w:hAnsi="Times New Roman"/>
          <w:spacing w:val="-3"/>
          <w:lang w:val="lv-LV"/>
        </w:rPr>
        <w:t xml:space="preserve"> </w:t>
      </w:r>
      <w:r w:rsidRPr="004F248E">
        <w:rPr>
          <w:rFonts w:ascii="Times New Roman" w:hAnsi="Times New Roman"/>
          <w:lang w:val="lv-LV"/>
        </w:rPr>
        <w:t>adresi;</w:t>
      </w:r>
    </w:p>
    <w:p w:rsidR="004F248E" w:rsidRPr="00DC3423" w:rsidRDefault="004F248E" w:rsidP="004F248E">
      <w:pPr>
        <w:pStyle w:val="Sarakstarindkopa"/>
        <w:widowControl w:val="0"/>
        <w:numPr>
          <w:ilvl w:val="2"/>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lang w:val="lv-LV"/>
        </w:rPr>
        <w:t>Atzīmi ”Piedāvājums Iepirkumam „</w:t>
      </w:r>
      <w:r w:rsidR="00D05BC8">
        <w:rPr>
          <w:rFonts w:ascii="Times New Roman" w:hAnsi="Times New Roman"/>
          <w:bCs/>
          <w:kern w:val="32"/>
          <w:lang w:val="lv-LV"/>
        </w:rPr>
        <w:t>Saules paneļu litija akumulatoru iegāde un uzstādīšana</w:t>
      </w:r>
      <w:r w:rsidRPr="004F248E">
        <w:rPr>
          <w:rFonts w:ascii="Times New Roman" w:hAnsi="Times New Roman"/>
          <w:lang w:val="lv-LV"/>
        </w:rPr>
        <w:t>” , Iepirkum</w:t>
      </w:r>
      <w:r w:rsidR="00934DD4">
        <w:rPr>
          <w:rFonts w:ascii="Times New Roman" w:hAnsi="Times New Roman"/>
          <w:lang w:val="lv-LV"/>
        </w:rPr>
        <w:t xml:space="preserve">a </w:t>
      </w:r>
      <w:r w:rsidR="00934DD4" w:rsidRPr="00DC3423">
        <w:rPr>
          <w:rFonts w:ascii="Times New Roman" w:hAnsi="Times New Roman"/>
          <w:lang w:val="lv-LV"/>
        </w:rPr>
        <w:t>Identifikācijas Nr.</w:t>
      </w:r>
      <w:r w:rsidR="00FB2D11">
        <w:rPr>
          <w:rFonts w:ascii="Times New Roman" w:hAnsi="Times New Roman"/>
          <w:lang w:val="lv-LV"/>
        </w:rPr>
        <w:t xml:space="preserve">01/2026 </w:t>
      </w:r>
      <w:r w:rsidR="00934DD4" w:rsidRPr="00DC3423">
        <w:rPr>
          <w:rFonts w:ascii="Times New Roman" w:hAnsi="Times New Roman"/>
          <w:lang w:val="lv-LV"/>
        </w:rPr>
        <w:t xml:space="preserve">Neatvērt līdz </w:t>
      </w:r>
      <w:r w:rsidR="00FB2D11">
        <w:rPr>
          <w:rFonts w:ascii="Times New Roman" w:hAnsi="Times New Roman"/>
          <w:lang w:val="lv-LV"/>
        </w:rPr>
        <w:t>20.05.</w:t>
      </w:r>
      <w:r w:rsidR="00D05BC8">
        <w:rPr>
          <w:rFonts w:ascii="Times New Roman" w:hAnsi="Times New Roman"/>
          <w:lang w:val="lv-LV"/>
        </w:rPr>
        <w:t>2026</w:t>
      </w:r>
      <w:r w:rsidRPr="00DC3423">
        <w:rPr>
          <w:rFonts w:ascii="Times New Roman" w:hAnsi="Times New Roman"/>
          <w:lang w:val="lv-LV"/>
        </w:rPr>
        <w:t>. plkst. 15:00”.</w:t>
      </w:r>
    </w:p>
    <w:p w:rsidR="004F248E" w:rsidRPr="004F248E" w:rsidRDefault="004F248E" w:rsidP="004F248E">
      <w:pPr>
        <w:pStyle w:val="Sarakstarindkopa"/>
        <w:widowControl w:val="0"/>
        <w:numPr>
          <w:ilvl w:val="1"/>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lang w:val="lv-LV"/>
        </w:rPr>
        <w:t>Ja aploksne nav pienācīgi noformēta, Pasūtītājs nav atbildīgs par piedāvājuma nonākšanu pie nepareiza adresāta un tā priekšlaicīgu atvēršanu.</w:t>
      </w:r>
    </w:p>
    <w:p w:rsidR="004F248E" w:rsidRPr="004F248E" w:rsidRDefault="00DC3423" w:rsidP="004F248E">
      <w:pPr>
        <w:pStyle w:val="Sarakstarindkopa"/>
        <w:widowControl w:val="0"/>
        <w:numPr>
          <w:ilvl w:val="1"/>
          <w:numId w:val="1"/>
        </w:numPr>
        <w:tabs>
          <w:tab w:val="left" w:pos="1420"/>
        </w:tabs>
        <w:autoSpaceDE w:val="0"/>
        <w:autoSpaceDN w:val="0"/>
        <w:spacing w:before="60" w:after="0" w:line="240" w:lineRule="auto"/>
        <w:contextualSpacing w:val="0"/>
        <w:jc w:val="both"/>
        <w:rPr>
          <w:rFonts w:ascii="Times New Roman" w:hAnsi="Times New Roman"/>
          <w:lang w:val="lv-LV"/>
        </w:rPr>
      </w:pPr>
      <w:r>
        <w:rPr>
          <w:rFonts w:ascii="Times New Roman" w:hAnsi="Times New Roman"/>
          <w:lang w:val="lv-LV"/>
        </w:rPr>
        <w:t>Piedāvājumu var iesniegt līdz</w:t>
      </w:r>
      <w:r w:rsidR="00FB2D11">
        <w:rPr>
          <w:rFonts w:ascii="Times New Roman" w:hAnsi="Times New Roman"/>
          <w:lang w:val="lv-LV"/>
        </w:rPr>
        <w:t xml:space="preserve"> 20.05. </w:t>
      </w:r>
      <w:r w:rsidR="00D05BC8">
        <w:rPr>
          <w:rFonts w:ascii="Times New Roman" w:hAnsi="Times New Roman"/>
          <w:lang w:val="lv-LV"/>
        </w:rPr>
        <w:t>2026</w:t>
      </w:r>
      <w:r w:rsidR="004F248E" w:rsidRPr="004F248E">
        <w:rPr>
          <w:rFonts w:ascii="Times New Roman" w:hAnsi="Times New Roman"/>
          <w:lang w:val="lv-LV"/>
        </w:rPr>
        <w:t>. plkst. 15</w:t>
      </w:r>
      <w:r w:rsidR="00D05BC8">
        <w:rPr>
          <w:rFonts w:ascii="Times New Roman" w:hAnsi="Times New Roman"/>
          <w:lang w:val="lv-LV"/>
        </w:rPr>
        <w:t>:00, SIA “PMH</w:t>
      </w:r>
      <w:r w:rsidR="004F248E" w:rsidRPr="004F248E">
        <w:rPr>
          <w:rFonts w:ascii="Times New Roman" w:hAnsi="Times New Roman"/>
          <w:lang w:val="lv-LV"/>
        </w:rPr>
        <w:t>” administratīvajā ēkā Nolikuma 1.2. punktā norādītajā adresē, iesniedzot personīgi vai atsūtot pa</w:t>
      </w:r>
      <w:r w:rsidR="004F248E" w:rsidRPr="004F248E">
        <w:rPr>
          <w:rFonts w:ascii="Times New Roman" w:hAnsi="Times New Roman"/>
          <w:spacing w:val="-8"/>
          <w:lang w:val="lv-LV"/>
        </w:rPr>
        <w:t xml:space="preserve"> </w:t>
      </w:r>
      <w:r w:rsidR="004F248E" w:rsidRPr="004F248E">
        <w:rPr>
          <w:rFonts w:ascii="Times New Roman" w:hAnsi="Times New Roman"/>
          <w:lang w:val="lv-LV"/>
        </w:rPr>
        <w:t>pastu. Pied</w:t>
      </w:r>
      <w:r w:rsidR="00E81EAE">
        <w:rPr>
          <w:rFonts w:ascii="Times New Roman" w:hAnsi="Times New Roman"/>
          <w:lang w:val="lv-LV"/>
        </w:rPr>
        <w:t xml:space="preserve">āvājumi, kas tiks saņemti pēc </w:t>
      </w:r>
      <w:r w:rsidR="00FB2D11">
        <w:rPr>
          <w:rFonts w:ascii="Times New Roman" w:hAnsi="Times New Roman"/>
          <w:lang w:val="lv-LV"/>
        </w:rPr>
        <w:t>20.05.</w:t>
      </w:r>
      <w:r w:rsidR="00D05BC8">
        <w:rPr>
          <w:rFonts w:ascii="Times New Roman" w:hAnsi="Times New Roman"/>
          <w:lang w:val="lv-LV"/>
        </w:rPr>
        <w:t>2026</w:t>
      </w:r>
      <w:r w:rsidR="004F248E" w:rsidRPr="004F248E">
        <w:rPr>
          <w:rFonts w:ascii="Times New Roman" w:hAnsi="Times New Roman"/>
          <w:lang w:val="lv-LV"/>
        </w:rPr>
        <w:t xml:space="preserve"> plkst. 15:00 netiks vērtēti. Pasūtītāja darba laiks: darba dienās no plkst. 9:00  līdz 17:00. Piedāvājumu atvēršana notiek slēgtā sanāksmē. </w:t>
      </w:r>
    </w:p>
    <w:p w:rsidR="004F248E" w:rsidRPr="004F248E" w:rsidRDefault="004F248E" w:rsidP="004F248E">
      <w:pPr>
        <w:pStyle w:val="Sarakstarindkopa"/>
        <w:widowControl w:val="0"/>
        <w:numPr>
          <w:ilvl w:val="1"/>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lang w:val="lv-LV"/>
        </w:rPr>
        <w:t>Iepirkuma procedūrā iesniegtie piedāvājumi ir Pasūtītāja īpašums un netiek atdoti atpakaļ pretendentiem, izņemot – ja pretendents ir iesniedzis piedāvājumu pēc Nolikuma 4.13. punktā norādītā termiņa vai pretendents izmanto Nolikuma 8.1.2. punktā norādītās tiesības un atsauc piedāvājumu.</w:t>
      </w:r>
    </w:p>
    <w:p w:rsidR="004F248E" w:rsidRPr="004F248E" w:rsidRDefault="004F248E" w:rsidP="004F248E">
      <w:pPr>
        <w:pStyle w:val="Virsraksts1"/>
        <w:numPr>
          <w:ilvl w:val="0"/>
          <w:numId w:val="1"/>
        </w:numPr>
        <w:spacing w:after="240" w:line="360" w:lineRule="auto"/>
        <w:rPr>
          <w:sz w:val="22"/>
          <w:szCs w:val="22"/>
        </w:rPr>
      </w:pPr>
      <w:bookmarkStart w:id="10" w:name="_Toc497667461"/>
      <w:bookmarkStart w:id="11" w:name="_Toc21444900"/>
      <w:r w:rsidRPr="004F248E">
        <w:rPr>
          <w:sz w:val="22"/>
          <w:szCs w:val="22"/>
        </w:rPr>
        <w:t>PIEDĀVĀJUMA VĒRTĒŠANAS KĀRTĪBA</w:t>
      </w:r>
      <w:bookmarkEnd w:id="10"/>
      <w:bookmarkEnd w:id="11"/>
    </w:p>
    <w:p w:rsidR="004F248E" w:rsidRPr="004F248E" w:rsidRDefault="004F248E" w:rsidP="004F248E">
      <w:pPr>
        <w:pStyle w:val="Sarakstarindkopa"/>
        <w:numPr>
          <w:ilvl w:val="1"/>
          <w:numId w:val="1"/>
        </w:numPr>
        <w:spacing w:after="0" w:line="360" w:lineRule="auto"/>
        <w:jc w:val="both"/>
        <w:rPr>
          <w:rFonts w:ascii="Times New Roman" w:hAnsi="Times New Roman"/>
          <w:b/>
          <w:lang w:val="lv-LV"/>
        </w:rPr>
      </w:pPr>
      <w:r w:rsidRPr="004F248E">
        <w:rPr>
          <w:rFonts w:ascii="Times New Roman" w:hAnsi="Times New Roman"/>
          <w:b/>
          <w:lang w:val="lv-LV"/>
        </w:rPr>
        <w:t>Piedāvājums tiks noraidīts, ja:</w:t>
      </w:r>
    </w:p>
    <w:p w:rsidR="004F248E" w:rsidRPr="004F248E" w:rsidRDefault="004F248E" w:rsidP="004F248E">
      <w:pPr>
        <w:numPr>
          <w:ilvl w:val="2"/>
          <w:numId w:val="1"/>
        </w:numPr>
        <w:tabs>
          <w:tab w:val="left" w:pos="810"/>
        </w:tabs>
        <w:spacing w:after="120" w:line="240" w:lineRule="auto"/>
        <w:jc w:val="both"/>
        <w:rPr>
          <w:rFonts w:ascii="Times New Roman" w:hAnsi="Times New Roman"/>
          <w:lang w:val="lv-LV"/>
        </w:rPr>
      </w:pPr>
      <w:r w:rsidRPr="004F248E">
        <w:rPr>
          <w:rFonts w:ascii="Times New Roman" w:hAnsi="Times New Roman"/>
          <w:lang w:val="lv-LV"/>
        </w:rPr>
        <w:t>Uz pretendentu vai pretendenta norādīto personu, uz kuras iespējām pretendents balstās, lai apliecinātu, ka tā kvalifikācija atbilst nolikuma noteiktajām prasībām, attiecas izslēgšanas nosacījums;</w:t>
      </w:r>
    </w:p>
    <w:p w:rsidR="004F248E" w:rsidRPr="004F248E" w:rsidRDefault="004F248E" w:rsidP="004F248E">
      <w:pPr>
        <w:numPr>
          <w:ilvl w:val="2"/>
          <w:numId w:val="1"/>
        </w:numPr>
        <w:tabs>
          <w:tab w:val="left" w:pos="810"/>
        </w:tabs>
        <w:spacing w:after="120" w:line="240" w:lineRule="auto"/>
        <w:jc w:val="both"/>
        <w:rPr>
          <w:rFonts w:ascii="Times New Roman" w:hAnsi="Times New Roman"/>
          <w:lang w:val="lv-LV"/>
        </w:rPr>
      </w:pPr>
      <w:r w:rsidRPr="004F248E">
        <w:rPr>
          <w:rFonts w:ascii="Times New Roman" w:hAnsi="Times New Roman"/>
          <w:lang w:val="lv-LV"/>
        </w:rPr>
        <w:t>Pieteikums dalībai iepirkumā nav ietverts Pretendenta piedāvājumā vai neatbilst nolikumā noteiktajām prasībām;</w:t>
      </w:r>
    </w:p>
    <w:p w:rsidR="004F248E" w:rsidRPr="004F248E" w:rsidRDefault="004F248E" w:rsidP="004F248E">
      <w:pPr>
        <w:pStyle w:val="Sarakstarindkopa"/>
        <w:numPr>
          <w:ilvl w:val="2"/>
          <w:numId w:val="1"/>
        </w:numPr>
        <w:tabs>
          <w:tab w:val="left" w:pos="810"/>
        </w:tabs>
        <w:spacing w:after="120" w:line="240" w:lineRule="auto"/>
        <w:jc w:val="both"/>
        <w:rPr>
          <w:rFonts w:ascii="Times New Roman" w:hAnsi="Times New Roman"/>
          <w:lang w:val="lv-LV"/>
        </w:rPr>
      </w:pPr>
      <w:r w:rsidRPr="004F248E">
        <w:rPr>
          <w:rFonts w:ascii="Times New Roman" w:hAnsi="Times New Roman"/>
          <w:lang w:val="lv-LV"/>
        </w:rPr>
        <w:t>Pretendents nav iesniedzis nolikumā pieprasītos kvalifikācijas dokumentus vai neatbilst pretendenta kvalifikācijas prasībām;</w:t>
      </w:r>
    </w:p>
    <w:p w:rsidR="004F248E" w:rsidRPr="004F248E" w:rsidRDefault="004F248E" w:rsidP="004F248E">
      <w:pPr>
        <w:numPr>
          <w:ilvl w:val="2"/>
          <w:numId w:val="1"/>
        </w:numPr>
        <w:tabs>
          <w:tab w:val="left" w:pos="810"/>
        </w:tabs>
        <w:spacing w:after="120" w:line="240" w:lineRule="auto"/>
        <w:jc w:val="both"/>
        <w:rPr>
          <w:rFonts w:ascii="Times New Roman" w:hAnsi="Times New Roman"/>
          <w:lang w:val="lv-LV"/>
        </w:rPr>
      </w:pPr>
      <w:r w:rsidRPr="004F248E">
        <w:rPr>
          <w:rFonts w:ascii="Times New Roman" w:hAnsi="Times New Roman"/>
          <w:lang w:val="lv-LV"/>
        </w:rPr>
        <w:t>Komisijas darba gaitā tiek konstatēts, ka Pretendents, iesniedzot piedāvājumu, ir sniedzis nepatiesu informāciju savas kvalifikācijas novērtēšanai.</w:t>
      </w:r>
    </w:p>
    <w:p w:rsidR="004F248E" w:rsidRPr="004F248E" w:rsidRDefault="004F248E" w:rsidP="004F248E">
      <w:pPr>
        <w:numPr>
          <w:ilvl w:val="2"/>
          <w:numId w:val="1"/>
        </w:numPr>
        <w:tabs>
          <w:tab w:val="left" w:pos="810"/>
        </w:tabs>
        <w:spacing w:after="240" w:line="240" w:lineRule="auto"/>
        <w:jc w:val="both"/>
        <w:rPr>
          <w:rFonts w:ascii="Times New Roman" w:hAnsi="Times New Roman"/>
          <w:lang w:val="lv-LV"/>
        </w:rPr>
      </w:pPr>
      <w:r w:rsidRPr="004F248E">
        <w:rPr>
          <w:rFonts w:ascii="Times New Roman" w:hAnsi="Times New Roman"/>
          <w:lang w:val="lv-LV"/>
        </w:rPr>
        <w:t>Ja Komisija konstatēs, ka ir iesniegts nepamatoti lēts piedāvājums, Komisija lūgs sniegt detalizētu paskaidrojumu par būtiskajiem piedāvājuma nosacījumiem.</w:t>
      </w:r>
    </w:p>
    <w:p w:rsidR="004F248E" w:rsidRPr="004F248E" w:rsidRDefault="004F248E" w:rsidP="004F248E">
      <w:pPr>
        <w:tabs>
          <w:tab w:val="left" w:pos="810"/>
        </w:tabs>
        <w:spacing w:after="240" w:line="240" w:lineRule="auto"/>
        <w:ind w:left="360"/>
        <w:jc w:val="both"/>
        <w:rPr>
          <w:rFonts w:ascii="Times New Roman" w:hAnsi="Times New Roman"/>
          <w:lang w:val="lv-LV"/>
        </w:rPr>
      </w:pPr>
    </w:p>
    <w:p w:rsidR="004F248E" w:rsidRPr="004F248E" w:rsidRDefault="004F248E" w:rsidP="004F248E">
      <w:pPr>
        <w:pStyle w:val="Sarakstarindkopa"/>
        <w:numPr>
          <w:ilvl w:val="1"/>
          <w:numId w:val="1"/>
        </w:numPr>
        <w:spacing w:after="240" w:line="240" w:lineRule="auto"/>
        <w:jc w:val="both"/>
        <w:rPr>
          <w:rFonts w:ascii="Times New Roman" w:hAnsi="Times New Roman"/>
          <w:shd w:val="clear" w:color="auto" w:fill="FFFFFF"/>
          <w:lang w:val="lv-LV"/>
        </w:rPr>
      </w:pPr>
      <w:r w:rsidRPr="004F248E">
        <w:rPr>
          <w:rFonts w:ascii="Times New Roman" w:hAnsi="Times New Roman"/>
          <w:shd w:val="clear" w:color="auto" w:fill="FFFFFF"/>
          <w:lang w:val="lv-LV"/>
        </w:rPr>
        <w:t xml:space="preserve">Pēc piedāvājuma noformējuma pārbaudes, pretendenta kvalifikācijas atbilstības izvērtējuma, kā arī tehniskā un finanšu piedāvājuma atbilstības izvērtēšanas, nepieciešamības gadījumā Pasūtītājs, atbilstoši MK noteikumiem Nr.299 104 rīkot sarunas ar Pretendentiem, kas nolikumā paredzētajā kārtībā ir iesnieguši savu sākotnējo piedāvājumu. Sarunu laikā Pasūtītājs saskaņo piegādātāju iespējas ar savām vajadzībām.  Sarunas netiks rīkotas, ja attiecīgais pretendents ir iesniedzis Pasūtītāja prasībām atbilstošu piedāvājumu, kurā norādīts, ka piedāvājums ir galīgs un netiks pārskatīts, vai no kura secināms, ka piedāvājums ir galīgs un netiks pārskatīts (piemēram, ja tiek piedāvāta prece, kas nav izgatavojama vai pielāgojama Pasūtītāja vajadzībām, un piegādātājs ir </w:t>
      </w:r>
      <w:r w:rsidRPr="004F248E">
        <w:rPr>
          <w:rFonts w:ascii="Times New Roman" w:hAnsi="Times New Roman"/>
          <w:shd w:val="clear" w:color="auto" w:fill="FFFFFF"/>
          <w:lang w:val="lv-LV"/>
        </w:rPr>
        <w:lastRenderedPageBreak/>
        <w:t xml:space="preserve">norādījis visus lēmuma pieņemšanai būtiskos preces parametrus un Līguma noteikumus, kā arī nav ietvēris norādi par sarunu iespēju). </w:t>
      </w:r>
      <w:r w:rsidRPr="004F248E">
        <w:rPr>
          <w:rStyle w:val="apple-converted-space"/>
          <w:rFonts w:ascii="Times New Roman" w:hAnsi="Times New Roman"/>
          <w:shd w:val="clear" w:color="auto" w:fill="FFFFFF"/>
          <w:lang w:val="lv-LV"/>
        </w:rPr>
        <w:t> </w:t>
      </w:r>
      <w:r w:rsidRPr="004F248E">
        <w:rPr>
          <w:rFonts w:ascii="Times New Roman" w:hAnsi="Times New Roman"/>
          <w:shd w:val="clear" w:color="auto" w:fill="FFFFFF"/>
          <w:lang w:val="lv-LV"/>
        </w:rPr>
        <w:t>Sarunu gaitā Pasūtītājs ir tiesīgs lūgt izskaidrot, papildināt un uzlabot finanšu un/vai tehnisko piedāvājumu. Ja Pasūtītājs uzskata, ka ir iegūts tā vajadzībām atbilstošs piedāvājums, tas lūdz Pretendentus, ar kuriem notikušas sarunas, apstiprināt savu galīgo piedāvājumu. Apstiprinājuma sniegšanai nosaka termiņu, kas nav īsāks par trijām darbdienām.</w:t>
      </w:r>
    </w:p>
    <w:p w:rsidR="004F248E" w:rsidRPr="004F248E" w:rsidRDefault="004F248E" w:rsidP="004F248E">
      <w:pPr>
        <w:pStyle w:val="Sarakstarindkopa"/>
        <w:numPr>
          <w:ilvl w:val="1"/>
          <w:numId w:val="1"/>
        </w:numPr>
        <w:spacing w:after="240" w:line="240" w:lineRule="auto"/>
        <w:jc w:val="both"/>
        <w:rPr>
          <w:rFonts w:ascii="Times New Roman" w:hAnsi="Times New Roman"/>
          <w:shd w:val="clear" w:color="auto" w:fill="FFFFFF"/>
          <w:lang w:val="lv-LV"/>
        </w:rPr>
      </w:pPr>
      <w:r w:rsidRPr="004F248E">
        <w:rPr>
          <w:rFonts w:ascii="Times New Roman" w:hAnsi="Times New Roman"/>
          <w:shd w:val="clear" w:color="auto" w:fill="FFFFFF"/>
          <w:lang w:val="lv-LV"/>
        </w:rPr>
        <w:t>Pasūtītājs jebkurā brīdī līdz galīgā lēmuma pieņemšanai par piegādātāja izvēli, ar kuru noslēgt piegādes, pakalpojumu līgumu, ir tiesīgs uzaicināt citus piegādātājus iesniegt sākotnējos piedāvājumus, kā arī uzaicināt viņus uz sarunām.</w:t>
      </w:r>
    </w:p>
    <w:p w:rsidR="004F248E" w:rsidRPr="004F248E" w:rsidRDefault="004F248E" w:rsidP="004F248E">
      <w:pPr>
        <w:pStyle w:val="Sarakstarindkopa"/>
        <w:numPr>
          <w:ilvl w:val="1"/>
          <w:numId w:val="1"/>
        </w:numPr>
        <w:spacing w:after="240" w:line="240" w:lineRule="auto"/>
        <w:jc w:val="both"/>
        <w:rPr>
          <w:rFonts w:ascii="Times New Roman" w:hAnsi="Times New Roman"/>
          <w:shd w:val="clear" w:color="auto" w:fill="FFFFFF"/>
          <w:lang w:val="lv-LV"/>
        </w:rPr>
      </w:pPr>
      <w:r w:rsidRPr="004F248E">
        <w:rPr>
          <w:rFonts w:ascii="Times New Roman" w:hAnsi="Times New Roman"/>
          <w:shd w:val="clear" w:color="auto" w:fill="FFFFFF"/>
          <w:lang w:val="lv-LV"/>
        </w:rPr>
        <w:t xml:space="preserve">Pasūtītājs no piedāvājumiem izvēlas tā Pretendenta piedāvājumu, kas Pasūtītājam ir saimnieciski visizdevīgākais un vislabāk apmierina tā vajadzības, kā arī nodrošina Pasūtītāja piešķirtā finansējuma efektīvu izmantošanu un ieguvis vislielāko punktu skaitu, kas aprēķināts pēc šādiem vērtēšanas kritērijiem: </w:t>
      </w:r>
    </w:p>
    <w:tbl>
      <w:tblPr>
        <w:tblW w:w="9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89"/>
        <w:gridCol w:w="2250"/>
        <w:gridCol w:w="1985"/>
        <w:gridCol w:w="4214"/>
      </w:tblGrid>
      <w:tr w:rsidR="004F248E" w:rsidRPr="004F248E" w:rsidTr="00FC1700">
        <w:trPr>
          <w:trHeight w:val="284"/>
        </w:trPr>
        <w:tc>
          <w:tcPr>
            <w:tcW w:w="0" w:type="auto"/>
            <w:shd w:val="clear" w:color="auto" w:fill="auto"/>
          </w:tcPr>
          <w:p w:rsidR="004F248E" w:rsidRPr="004F248E" w:rsidRDefault="004F248E" w:rsidP="00FC1700">
            <w:pPr>
              <w:pStyle w:val="Sarakstarindkopa"/>
              <w:spacing w:after="240"/>
              <w:ind w:left="0"/>
              <w:jc w:val="both"/>
              <w:rPr>
                <w:rFonts w:ascii="Times New Roman" w:hAnsi="Times New Roman"/>
                <w:b/>
                <w:shd w:val="clear" w:color="auto" w:fill="FFFFFF"/>
                <w:lang w:val="lv-LV"/>
              </w:rPr>
            </w:pPr>
            <w:r w:rsidRPr="004F248E">
              <w:rPr>
                <w:rFonts w:ascii="Times New Roman" w:hAnsi="Times New Roman"/>
                <w:b/>
                <w:shd w:val="clear" w:color="auto" w:fill="FFFFFF"/>
                <w:lang w:val="lv-LV"/>
              </w:rPr>
              <w:t>Nr. p.k.</w:t>
            </w:r>
          </w:p>
        </w:tc>
        <w:tc>
          <w:tcPr>
            <w:tcW w:w="2250" w:type="dxa"/>
            <w:shd w:val="clear" w:color="auto" w:fill="auto"/>
          </w:tcPr>
          <w:p w:rsidR="004F248E" w:rsidRPr="004F248E" w:rsidRDefault="004F248E" w:rsidP="00FC1700">
            <w:pPr>
              <w:pStyle w:val="Sarakstarindkopa"/>
              <w:spacing w:after="240"/>
              <w:ind w:left="0"/>
              <w:jc w:val="both"/>
              <w:rPr>
                <w:rFonts w:ascii="Times New Roman" w:hAnsi="Times New Roman"/>
                <w:b/>
                <w:shd w:val="clear" w:color="auto" w:fill="FFFFFF"/>
                <w:lang w:val="lv-LV"/>
              </w:rPr>
            </w:pPr>
            <w:r w:rsidRPr="004F248E">
              <w:rPr>
                <w:rFonts w:ascii="Times New Roman" w:hAnsi="Times New Roman"/>
                <w:b/>
                <w:shd w:val="clear" w:color="auto" w:fill="FFFFFF"/>
                <w:lang w:val="lv-LV"/>
              </w:rPr>
              <w:t>Kritērija nosaukums</w:t>
            </w:r>
          </w:p>
        </w:tc>
        <w:tc>
          <w:tcPr>
            <w:tcW w:w="1985" w:type="dxa"/>
            <w:shd w:val="clear" w:color="auto" w:fill="auto"/>
          </w:tcPr>
          <w:p w:rsidR="004F248E" w:rsidRPr="004F248E" w:rsidRDefault="004F248E" w:rsidP="00FC1700">
            <w:pPr>
              <w:pStyle w:val="Sarakstarindkopa"/>
              <w:spacing w:after="240"/>
              <w:ind w:left="0"/>
              <w:jc w:val="both"/>
              <w:rPr>
                <w:rFonts w:ascii="Times New Roman" w:hAnsi="Times New Roman"/>
                <w:b/>
                <w:shd w:val="clear" w:color="auto" w:fill="FFFFFF"/>
                <w:lang w:val="lv-LV"/>
              </w:rPr>
            </w:pPr>
            <w:r w:rsidRPr="004F248E">
              <w:rPr>
                <w:rFonts w:ascii="Times New Roman" w:hAnsi="Times New Roman"/>
                <w:b/>
                <w:shd w:val="clear" w:color="auto" w:fill="FFFFFF"/>
                <w:lang w:val="lv-LV"/>
              </w:rPr>
              <w:t>Maksimālais piešķiramo punktu skaits</w:t>
            </w:r>
          </w:p>
        </w:tc>
        <w:tc>
          <w:tcPr>
            <w:tcW w:w="4214" w:type="dxa"/>
            <w:shd w:val="clear" w:color="auto" w:fill="auto"/>
          </w:tcPr>
          <w:p w:rsidR="004F248E" w:rsidRPr="004F248E" w:rsidRDefault="004F248E" w:rsidP="00FC1700">
            <w:pPr>
              <w:pStyle w:val="Sarakstarindkopa"/>
              <w:spacing w:after="240"/>
              <w:ind w:left="0"/>
              <w:jc w:val="both"/>
              <w:rPr>
                <w:rFonts w:ascii="Times New Roman" w:hAnsi="Times New Roman"/>
                <w:b/>
                <w:shd w:val="clear" w:color="auto" w:fill="FFFFFF"/>
                <w:lang w:val="lv-LV"/>
              </w:rPr>
            </w:pPr>
            <w:r w:rsidRPr="004F248E">
              <w:rPr>
                <w:rFonts w:ascii="Times New Roman" w:hAnsi="Times New Roman"/>
                <w:b/>
                <w:shd w:val="clear" w:color="auto" w:fill="FFFFFF"/>
                <w:lang w:val="lv-LV"/>
              </w:rPr>
              <w:t>Punktu aprēķins</w:t>
            </w:r>
          </w:p>
        </w:tc>
      </w:tr>
      <w:tr w:rsidR="004F248E" w:rsidRPr="004F248E" w:rsidTr="00FC1700">
        <w:trPr>
          <w:trHeight w:val="50"/>
        </w:trPr>
        <w:tc>
          <w:tcPr>
            <w:tcW w:w="0" w:type="auto"/>
            <w:shd w:val="clear" w:color="auto" w:fill="auto"/>
          </w:tcPr>
          <w:p w:rsidR="004F248E" w:rsidRPr="004F248E" w:rsidRDefault="004F248E" w:rsidP="00FC1700">
            <w:pPr>
              <w:pStyle w:val="Sarakstarindkopa"/>
              <w:spacing w:after="240"/>
              <w:ind w:left="0"/>
              <w:jc w:val="both"/>
              <w:rPr>
                <w:rFonts w:ascii="Times New Roman" w:hAnsi="Times New Roman"/>
                <w:shd w:val="clear" w:color="auto" w:fill="FFFFFF"/>
                <w:lang w:val="lv-LV"/>
              </w:rPr>
            </w:pPr>
            <w:r w:rsidRPr="004F248E">
              <w:rPr>
                <w:rFonts w:ascii="Times New Roman" w:hAnsi="Times New Roman"/>
                <w:shd w:val="clear" w:color="auto" w:fill="FFFFFF"/>
                <w:lang w:val="lv-LV"/>
              </w:rPr>
              <w:t>1.</w:t>
            </w:r>
          </w:p>
        </w:tc>
        <w:tc>
          <w:tcPr>
            <w:tcW w:w="2250" w:type="dxa"/>
            <w:shd w:val="clear" w:color="auto" w:fill="auto"/>
          </w:tcPr>
          <w:p w:rsidR="004F248E" w:rsidRPr="004F248E" w:rsidRDefault="004F248E" w:rsidP="00FC1700">
            <w:pPr>
              <w:pStyle w:val="Sarakstarindkopa"/>
              <w:spacing w:after="240"/>
              <w:ind w:left="0"/>
              <w:rPr>
                <w:rFonts w:ascii="Times New Roman" w:hAnsi="Times New Roman"/>
                <w:shd w:val="clear" w:color="auto" w:fill="FFFFFF"/>
                <w:lang w:val="lv-LV"/>
              </w:rPr>
            </w:pPr>
            <w:r w:rsidRPr="004F248E">
              <w:rPr>
                <w:rFonts w:ascii="Times New Roman" w:hAnsi="Times New Roman"/>
                <w:shd w:val="clear" w:color="auto" w:fill="FFFFFF"/>
                <w:lang w:val="lv-LV"/>
              </w:rPr>
              <w:t xml:space="preserve">Piedāvājuma cena </w:t>
            </w:r>
          </w:p>
        </w:tc>
        <w:tc>
          <w:tcPr>
            <w:tcW w:w="1985" w:type="dxa"/>
            <w:shd w:val="clear" w:color="auto" w:fill="auto"/>
          </w:tcPr>
          <w:p w:rsidR="004F248E" w:rsidRPr="004F248E" w:rsidRDefault="00C51D96" w:rsidP="00FC1700">
            <w:pPr>
              <w:pStyle w:val="Sarakstarindkopa"/>
              <w:spacing w:after="240"/>
              <w:ind w:left="0"/>
              <w:rPr>
                <w:rFonts w:ascii="Times New Roman" w:hAnsi="Times New Roman"/>
                <w:shd w:val="clear" w:color="auto" w:fill="FFFFFF"/>
                <w:lang w:val="lv-LV"/>
              </w:rPr>
            </w:pPr>
            <w:r>
              <w:rPr>
                <w:rFonts w:ascii="Times New Roman" w:hAnsi="Times New Roman"/>
                <w:shd w:val="clear" w:color="auto" w:fill="FFFFFF"/>
                <w:lang w:val="lv-LV"/>
              </w:rPr>
              <w:t>6</w:t>
            </w:r>
            <w:r w:rsidR="004F248E" w:rsidRPr="004F248E">
              <w:rPr>
                <w:rFonts w:ascii="Times New Roman" w:hAnsi="Times New Roman"/>
                <w:shd w:val="clear" w:color="auto" w:fill="FFFFFF"/>
                <w:lang w:val="lv-LV"/>
              </w:rPr>
              <w:t xml:space="preserve">0 punkti </w:t>
            </w:r>
          </w:p>
        </w:tc>
        <w:tc>
          <w:tcPr>
            <w:tcW w:w="4214" w:type="dxa"/>
            <w:shd w:val="clear" w:color="auto" w:fill="auto"/>
          </w:tcPr>
          <w:p w:rsidR="004F248E" w:rsidRPr="004F248E" w:rsidRDefault="00C51D96" w:rsidP="00FC1700">
            <w:pPr>
              <w:pStyle w:val="Sarakstarindkopa"/>
              <w:spacing w:after="240"/>
              <w:ind w:left="0"/>
              <w:rPr>
                <w:rFonts w:ascii="Times New Roman" w:hAnsi="Times New Roman"/>
                <w:shd w:val="clear" w:color="auto" w:fill="FFFFFF"/>
                <w:lang w:val="lv-LV"/>
              </w:rPr>
            </w:pPr>
            <w:r>
              <w:rPr>
                <w:rFonts w:ascii="Times New Roman" w:hAnsi="Times New Roman"/>
                <w:shd w:val="clear" w:color="auto" w:fill="FFFFFF"/>
                <w:lang w:val="lv-LV"/>
              </w:rPr>
              <w:t>Punktu skaits = 6</w:t>
            </w:r>
            <w:r w:rsidR="004F248E" w:rsidRPr="004F248E">
              <w:rPr>
                <w:rFonts w:ascii="Times New Roman" w:hAnsi="Times New Roman"/>
                <w:shd w:val="clear" w:color="auto" w:fill="FFFFFF"/>
                <w:lang w:val="lv-LV"/>
              </w:rPr>
              <w:t>0 x (A</w:t>
            </w:r>
            <w:r w:rsidR="004F248E" w:rsidRPr="004F248E">
              <w:rPr>
                <w:rFonts w:ascii="Times New Roman" w:hAnsi="Times New Roman"/>
                <w:shd w:val="clear" w:color="auto" w:fill="FFFFFF"/>
                <w:vertAlign w:val="subscript"/>
                <w:lang w:val="lv-LV"/>
              </w:rPr>
              <w:t>x</w:t>
            </w:r>
            <w:r w:rsidR="004F248E" w:rsidRPr="004F248E">
              <w:rPr>
                <w:rFonts w:ascii="Times New Roman" w:hAnsi="Times New Roman"/>
                <w:shd w:val="clear" w:color="auto" w:fill="FFFFFF"/>
                <w:lang w:val="lv-LV"/>
              </w:rPr>
              <w:t>:A</w:t>
            </w:r>
            <w:r w:rsidR="004F248E" w:rsidRPr="004F248E">
              <w:rPr>
                <w:rFonts w:ascii="Times New Roman" w:hAnsi="Times New Roman"/>
                <w:shd w:val="clear" w:color="auto" w:fill="FFFFFF"/>
                <w:vertAlign w:val="subscript"/>
                <w:lang w:val="lv-LV"/>
              </w:rPr>
              <w:t>y</w:t>
            </w:r>
            <w:r w:rsidR="004F248E" w:rsidRPr="004F248E">
              <w:rPr>
                <w:rFonts w:ascii="Times New Roman" w:hAnsi="Times New Roman"/>
                <w:shd w:val="clear" w:color="auto" w:fill="FFFFFF"/>
                <w:lang w:val="lv-LV"/>
              </w:rPr>
              <w:t>), kur:;</w:t>
            </w:r>
          </w:p>
          <w:p w:rsidR="004F248E" w:rsidRPr="004F248E" w:rsidRDefault="00C51D96" w:rsidP="00FC1700">
            <w:pPr>
              <w:pStyle w:val="Sarakstarindkopa"/>
              <w:spacing w:after="240"/>
              <w:ind w:left="0"/>
              <w:rPr>
                <w:rFonts w:ascii="Times New Roman" w:hAnsi="Times New Roman"/>
                <w:shd w:val="clear" w:color="auto" w:fill="FFFFFF"/>
                <w:lang w:val="lv-LV"/>
              </w:rPr>
            </w:pPr>
            <w:r>
              <w:rPr>
                <w:rFonts w:ascii="Times New Roman" w:hAnsi="Times New Roman"/>
                <w:shd w:val="clear" w:color="auto" w:fill="FFFFFF"/>
                <w:lang w:val="lv-LV"/>
              </w:rPr>
              <w:t>6</w:t>
            </w:r>
            <w:r w:rsidR="004F248E" w:rsidRPr="004F248E">
              <w:rPr>
                <w:rFonts w:ascii="Times New Roman" w:hAnsi="Times New Roman"/>
                <w:shd w:val="clear" w:color="auto" w:fill="FFFFFF"/>
                <w:lang w:val="lv-LV"/>
              </w:rPr>
              <w:t>0 – maksimālais punktu skaits</w:t>
            </w:r>
          </w:p>
          <w:p w:rsidR="004F248E" w:rsidRPr="004F248E" w:rsidRDefault="004F248E" w:rsidP="00FC1700">
            <w:pPr>
              <w:pStyle w:val="Sarakstarindkopa"/>
              <w:spacing w:after="240"/>
              <w:ind w:left="0"/>
              <w:rPr>
                <w:rFonts w:ascii="Times New Roman" w:hAnsi="Times New Roman"/>
                <w:shd w:val="clear" w:color="auto" w:fill="FFFFFF"/>
                <w:lang w:val="lv-LV"/>
              </w:rPr>
            </w:pPr>
            <w:r w:rsidRPr="004F248E">
              <w:rPr>
                <w:rFonts w:ascii="Times New Roman" w:hAnsi="Times New Roman"/>
                <w:shd w:val="clear" w:color="auto" w:fill="FFFFFF"/>
                <w:lang w:val="lv-LV"/>
              </w:rPr>
              <w:t>A</w:t>
            </w:r>
            <w:r w:rsidRPr="004F248E">
              <w:rPr>
                <w:rFonts w:ascii="Times New Roman" w:hAnsi="Times New Roman"/>
                <w:shd w:val="clear" w:color="auto" w:fill="FFFFFF"/>
                <w:vertAlign w:val="subscript"/>
                <w:lang w:val="lv-LV"/>
              </w:rPr>
              <w:t xml:space="preserve">x </w:t>
            </w:r>
            <w:r w:rsidRPr="004F248E">
              <w:rPr>
                <w:rFonts w:ascii="Times New Roman" w:hAnsi="Times New Roman"/>
                <w:shd w:val="clear" w:color="auto" w:fill="FFFFFF"/>
                <w:lang w:val="lv-LV"/>
              </w:rPr>
              <w:t>– zemākā piedāvātā līgumsumma;</w:t>
            </w:r>
          </w:p>
          <w:p w:rsidR="004F248E" w:rsidRPr="004F248E" w:rsidRDefault="004F248E" w:rsidP="00FC1700">
            <w:pPr>
              <w:pStyle w:val="Sarakstarindkopa"/>
              <w:spacing w:after="240"/>
              <w:ind w:left="0"/>
              <w:rPr>
                <w:rFonts w:ascii="Times New Roman" w:hAnsi="Times New Roman"/>
                <w:shd w:val="clear" w:color="auto" w:fill="FFFFFF"/>
                <w:lang w:val="lv-LV"/>
              </w:rPr>
            </w:pPr>
            <w:r w:rsidRPr="004F248E">
              <w:rPr>
                <w:rFonts w:ascii="Times New Roman" w:hAnsi="Times New Roman"/>
                <w:shd w:val="clear" w:color="auto" w:fill="FFFFFF"/>
                <w:lang w:val="lv-LV"/>
              </w:rPr>
              <w:t>A</w:t>
            </w:r>
            <w:r w:rsidRPr="004F248E">
              <w:rPr>
                <w:rFonts w:ascii="Times New Roman" w:hAnsi="Times New Roman"/>
                <w:shd w:val="clear" w:color="auto" w:fill="FFFFFF"/>
                <w:vertAlign w:val="subscript"/>
                <w:lang w:val="lv-LV"/>
              </w:rPr>
              <w:t xml:space="preserve">y </w:t>
            </w:r>
            <w:r w:rsidRPr="004F248E">
              <w:rPr>
                <w:rFonts w:ascii="Times New Roman" w:hAnsi="Times New Roman"/>
                <w:shd w:val="clear" w:color="auto" w:fill="FFFFFF"/>
                <w:lang w:val="lv-LV"/>
              </w:rPr>
              <w:t xml:space="preserve">– iesniegtā piedāvājuma līgumsumma. </w:t>
            </w:r>
          </w:p>
        </w:tc>
      </w:tr>
      <w:tr w:rsidR="004F248E" w:rsidRPr="004F248E" w:rsidTr="00FC1700">
        <w:trPr>
          <w:trHeight w:val="1601"/>
        </w:trPr>
        <w:tc>
          <w:tcPr>
            <w:tcW w:w="0" w:type="auto"/>
            <w:vMerge w:val="restart"/>
            <w:shd w:val="clear" w:color="auto" w:fill="auto"/>
          </w:tcPr>
          <w:p w:rsidR="004F248E" w:rsidRPr="004F248E" w:rsidRDefault="004F248E" w:rsidP="00FC1700">
            <w:pPr>
              <w:pStyle w:val="Sarakstarindkopa"/>
              <w:spacing w:after="240"/>
              <w:ind w:left="0"/>
              <w:jc w:val="both"/>
              <w:rPr>
                <w:rFonts w:ascii="Times New Roman" w:hAnsi="Times New Roman"/>
                <w:shd w:val="clear" w:color="auto" w:fill="FFFFFF"/>
                <w:lang w:val="lv-LV"/>
              </w:rPr>
            </w:pPr>
            <w:r w:rsidRPr="004F248E">
              <w:rPr>
                <w:rFonts w:ascii="Times New Roman" w:hAnsi="Times New Roman"/>
                <w:shd w:val="clear" w:color="auto" w:fill="FFFFFF"/>
                <w:lang w:val="lv-LV"/>
              </w:rPr>
              <w:t>2.</w:t>
            </w:r>
          </w:p>
        </w:tc>
        <w:tc>
          <w:tcPr>
            <w:tcW w:w="2250" w:type="dxa"/>
            <w:vMerge w:val="restart"/>
            <w:shd w:val="clear" w:color="auto" w:fill="auto"/>
          </w:tcPr>
          <w:p w:rsidR="004F248E" w:rsidRPr="004F248E" w:rsidRDefault="004F248E" w:rsidP="00FC1700">
            <w:pPr>
              <w:pStyle w:val="Sarakstarindkopa"/>
              <w:spacing w:after="240"/>
              <w:ind w:left="0"/>
              <w:rPr>
                <w:rFonts w:ascii="Times New Roman" w:hAnsi="Times New Roman"/>
                <w:shd w:val="clear" w:color="auto" w:fill="FFFFFF"/>
                <w:lang w:val="lv-LV"/>
              </w:rPr>
            </w:pPr>
            <w:r w:rsidRPr="004F248E">
              <w:rPr>
                <w:rFonts w:ascii="Times New Roman" w:hAnsi="Times New Roman"/>
                <w:shd w:val="clear" w:color="auto" w:fill="FFFFFF"/>
                <w:lang w:val="lv-LV"/>
              </w:rPr>
              <w:t>Papildus punkti par pieredzi, kas iegūta, veicot līdzīgus darbus, kas atbilst iepirkuma priekšmetam</w:t>
            </w:r>
          </w:p>
          <w:p w:rsidR="004F248E" w:rsidRPr="004F248E" w:rsidRDefault="004F248E" w:rsidP="00FC1700">
            <w:pPr>
              <w:pStyle w:val="Sarakstarindkopa"/>
              <w:spacing w:after="240"/>
              <w:ind w:left="0"/>
              <w:rPr>
                <w:rFonts w:ascii="Times New Roman" w:hAnsi="Times New Roman"/>
                <w:shd w:val="clear" w:color="auto" w:fill="FFFFFF"/>
                <w:lang w:val="lv-LV"/>
              </w:rPr>
            </w:pPr>
          </w:p>
          <w:p w:rsidR="004F248E" w:rsidRPr="004F248E" w:rsidRDefault="004F248E" w:rsidP="00FC1700">
            <w:pPr>
              <w:pStyle w:val="Sarakstarindkopa"/>
              <w:spacing w:after="240"/>
              <w:ind w:left="0"/>
              <w:rPr>
                <w:rFonts w:ascii="Times New Roman" w:hAnsi="Times New Roman"/>
                <w:shd w:val="clear" w:color="auto" w:fill="FFFFFF"/>
                <w:lang w:val="lv-LV"/>
              </w:rPr>
            </w:pPr>
          </w:p>
        </w:tc>
        <w:tc>
          <w:tcPr>
            <w:tcW w:w="1985" w:type="dxa"/>
            <w:vMerge w:val="restart"/>
            <w:shd w:val="clear" w:color="auto" w:fill="auto"/>
          </w:tcPr>
          <w:p w:rsidR="004F248E" w:rsidRPr="004F248E" w:rsidRDefault="004F248E" w:rsidP="00FC1700">
            <w:pPr>
              <w:pStyle w:val="Sarakstarindkopa"/>
              <w:spacing w:after="240"/>
              <w:ind w:left="0"/>
              <w:rPr>
                <w:rFonts w:ascii="Times New Roman" w:hAnsi="Times New Roman"/>
                <w:shd w:val="clear" w:color="auto" w:fill="FFFFFF"/>
                <w:lang w:val="lv-LV"/>
              </w:rPr>
            </w:pPr>
            <w:r w:rsidRPr="004F248E">
              <w:rPr>
                <w:rFonts w:ascii="Times New Roman" w:hAnsi="Times New Roman"/>
                <w:shd w:val="clear" w:color="auto" w:fill="FFFFFF"/>
                <w:lang w:val="lv-LV"/>
              </w:rPr>
              <w:t xml:space="preserve">20 punkti </w:t>
            </w:r>
          </w:p>
        </w:tc>
        <w:tc>
          <w:tcPr>
            <w:tcW w:w="4214" w:type="dxa"/>
            <w:shd w:val="clear" w:color="auto" w:fill="auto"/>
          </w:tcPr>
          <w:p w:rsidR="004F248E" w:rsidRPr="004F248E" w:rsidRDefault="004F248E" w:rsidP="00FC1700">
            <w:pPr>
              <w:pStyle w:val="Sarakstarindkopa"/>
              <w:spacing w:after="240"/>
              <w:ind w:left="0"/>
              <w:rPr>
                <w:rFonts w:ascii="Times New Roman" w:hAnsi="Times New Roman"/>
                <w:shd w:val="clear" w:color="auto" w:fill="FFFFFF"/>
                <w:lang w:val="lv-LV"/>
              </w:rPr>
            </w:pPr>
            <w:r w:rsidRPr="004F248E">
              <w:rPr>
                <w:rFonts w:ascii="Times New Roman" w:hAnsi="Times New Roman"/>
                <w:shd w:val="clear" w:color="auto" w:fill="FFFFFF"/>
                <w:lang w:val="lv-LV"/>
              </w:rPr>
              <w:t>10 – papildus punkti, ja pretendentam ir pieredze projekta realizācijā, kuru finansējusi Eiropas Savienība</w:t>
            </w:r>
          </w:p>
        </w:tc>
      </w:tr>
      <w:tr w:rsidR="004F248E" w:rsidRPr="00AB56F0" w:rsidTr="00FC1700">
        <w:trPr>
          <w:trHeight w:val="385"/>
        </w:trPr>
        <w:tc>
          <w:tcPr>
            <w:tcW w:w="0" w:type="auto"/>
            <w:vMerge/>
            <w:shd w:val="clear" w:color="auto" w:fill="auto"/>
          </w:tcPr>
          <w:p w:rsidR="004F248E" w:rsidRPr="004F248E" w:rsidRDefault="004F248E" w:rsidP="00FC1700">
            <w:pPr>
              <w:pStyle w:val="Sarakstarindkopa"/>
              <w:spacing w:after="240"/>
              <w:ind w:left="0"/>
              <w:jc w:val="both"/>
              <w:rPr>
                <w:rFonts w:ascii="Times New Roman" w:hAnsi="Times New Roman"/>
                <w:shd w:val="clear" w:color="auto" w:fill="FFFFFF"/>
                <w:lang w:val="lv-LV"/>
              </w:rPr>
            </w:pPr>
          </w:p>
        </w:tc>
        <w:tc>
          <w:tcPr>
            <w:tcW w:w="2250" w:type="dxa"/>
            <w:vMerge/>
            <w:shd w:val="clear" w:color="auto" w:fill="auto"/>
          </w:tcPr>
          <w:p w:rsidR="004F248E" w:rsidRPr="004F248E" w:rsidRDefault="004F248E" w:rsidP="00FC1700">
            <w:pPr>
              <w:pStyle w:val="Sarakstarindkopa"/>
              <w:spacing w:after="240"/>
              <w:ind w:left="0"/>
              <w:rPr>
                <w:rFonts w:ascii="Times New Roman" w:hAnsi="Times New Roman"/>
                <w:shd w:val="clear" w:color="auto" w:fill="FFFFFF"/>
                <w:lang w:val="lv-LV"/>
              </w:rPr>
            </w:pPr>
          </w:p>
        </w:tc>
        <w:tc>
          <w:tcPr>
            <w:tcW w:w="1985" w:type="dxa"/>
            <w:vMerge/>
            <w:shd w:val="clear" w:color="auto" w:fill="auto"/>
          </w:tcPr>
          <w:p w:rsidR="004F248E" w:rsidRPr="004F248E" w:rsidRDefault="004F248E" w:rsidP="00FC1700">
            <w:pPr>
              <w:pStyle w:val="Sarakstarindkopa"/>
              <w:spacing w:after="240"/>
              <w:ind w:left="0"/>
              <w:rPr>
                <w:rFonts w:ascii="Times New Roman" w:hAnsi="Times New Roman"/>
                <w:shd w:val="clear" w:color="auto" w:fill="FFFFFF"/>
                <w:lang w:val="lv-LV"/>
              </w:rPr>
            </w:pPr>
          </w:p>
        </w:tc>
        <w:tc>
          <w:tcPr>
            <w:tcW w:w="4214" w:type="dxa"/>
            <w:shd w:val="clear" w:color="auto" w:fill="auto"/>
          </w:tcPr>
          <w:p w:rsidR="004F248E" w:rsidRPr="004F248E" w:rsidRDefault="004F248E" w:rsidP="00FC1700">
            <w:pPr>
              <w:pStyle w:val="Sarakstarindkopa"/>
              <w:spacing w:after="240"/>
              <w:ind w:left="0"/>
              <w:rPr>
                <w:rFonts w:ascii="Times New Roman" w:hAnsi="Times New Roman"/>
                <w:shd w:val="clear" w:color="auto" w:fill="FFFFFF"/>
                <w:lang w:val="lv-LV"/>
              </w:rPr>
            </w:pPr>
            <w:r>
              <w:rPr>
                <w:rFonts w:ascii="Times New Roman" w:hAnsi="Times New Roman"/>
                <w:shd w:val="clear" w:color="auto" w:fill="FFFFFF"/>
                <w:lang w:val="lv-LV"/>
              </w:rPr>
              <w:t xml:space="preserve">10 </w:t>
            </w:r>
            <w:r w:rsidRPr="004F248E">
              <w:rPr>
                <w:rFonts w:ascii="Times New Roman" w:hAnsi="Times New Roman"/>
                <w:shd w:val="clear" w:color="auto" w:fill="FFFFFF"/>
                <w:lang w:val="lv-LV"/>
              </w:rPr>
              <w:t>– papildus punkti, ja pretendentam ir pieredze projekta realizācijā, kur viena līguma izpildē veikta tehnoloģiju piegāde, montāža un</w:t>
            </w:r>
            <w:r>
              <w:rPr>
                <w:rFonts w:ascii="Times New Roman" w:hAnsi="Times New Roman"/>
                <w:shd w:val="clear" w:color="auto" w:fill="FFFFFF"/>
                <w:lang w:val="lv-LV"/>
              </w:rPr>
              <w:t xml:space="preserve"> palaišana</w:t>
            </w:r>
          </w:p>
        </w:tc>
      </w:tr>
      <w:tr w:rsidR="004F248E" w:rsidRPr="00AB56F0" w:rsidTr="00FC1700">
        <w:trPr>
          <w:trHeight w:val="385"/>
        </w:trPr>
        <w:tc>
          <w:tcPr>
            <w:tcW w:w="0" w:type="auto"/>
            <w:shd w:val="clear" w:color="auto" w:fill="auto"/>
          </w:tcPr>
          <w:p w:rsidR="004F248E" w:rsidRPr="004F248E" w:rsidRDefault="004F248E" w:rsidP="00FC1700">
            <w:pPr>
              <w:pStyle w:val="Sarakstarindkopa"/>
              <w:spacing w:after="240"/>
              <w:ind w:left="0"/>
              <w:jc w:val="both"/>
              <w:rPr>
                <w:rFonts w:ascii="Times New Roman" w:hAnsi="Times New Roman"/>
                <w:shd w:val="clear" w:color="auto" w:fill="FFFFFF"/>
                <w:lang w:val="lv-LV"/>
              </w:rPr>
            </w:pPr>
            <w:r w:rsidRPr="004F248E">
              <w:rPr>
                <w:rFonts w:ascii="Times New Roman" w:hAnsi="Times New Roman"/>
                <w:shd w:val="clear" w:color="auto" w:fill="FFFFFF"/>
                <w:lang w:val="lv-LV"/>
              </w:rPr>
              <w:t>3.</w:t>
            </w:r>
          </w:p>
        </w:tc>
        <w:tc>
          <w:tcPr>
            <w:tcW w:w="2250" w:type="dxa"/>
            <w:shd w:val="clear" w:color="auto" w:fill="auto"/>
          </w:tcPr>
          <w:p w:rsidR="004F248E" w:rsidRPr="004F248E" w:rsidRDefault="004F248E" w:rsidP="00FC1700">
            <w:pPr>
              <w:pStyle w:val="Sarakstarindkopa"/>
              <w:tabs>
                <w:tab w:val="left" w:pos="540"/>
              </w:tabs>
              <w:overflowPunct w:val="0"/>
              <w:autoSpaceDE w:val="0"/>
              <w:autoSpaceDN w:val="0"/>
              <w:adjustRightInd w:val="0"/>
              <w:spacing w:after="60" w:line="240" w:lineRule="auto"/>
              <w:ind w:left="0"/>
              <w:contextualSpacing w:val="0"/>
              <w:jc w:val="both"/>
              <w:rPr>
                <w:rFonts w:ascii="Times New Roman" w:hAnsi="Times New Roman"/>
                <w:lang w:val="lv-LV"/>
              </w:rPr>
            </w:pPr>
            <w:r w:rsidRPr="004F248E">
              <w:rPr>
                <w:rFonts w:ascii="Times New Roman" w:hAnsi="Times New Roman"/>
                <w:lang w:val="lv-LV"/>
              </w:rPr>
              <w:t>Pretendenta spēja nodrošināt iegādājamo iekārtu apkopšanu un servisu iekārtu ekspluatācijas laikā.</w:t>
            </w:r>
          </w:p>
          <w:p w:rsidR="004F248E" w:rsidRPr="004F248E" w:rsidRDefault="004F248E" w:rsidP="00FC1700">
            <w:pPr>
              <w:pStyle w:val="Sarakstarindkopa"/>
              <w:spacing w:after="240"/>
              <w:ind w:left="0"/>
              <w:rPr>
                <w:rFonts w:ascii="Times New Roman" w:hAnsi="Times New Roman"/>
                <w:shd w:val="clear" w:color="auto" w:fill="FFFFFF"/>
                <w:lang w:val="lv-LV"/>
              </w:rPr>
            </w:pPr>
          </w:p>
        </w:tc>
        <w:tc>
          <w:tcPr>
            <w:tcW w:w="1985" w:type="dxa"/>
            <w:shd w:val="clear" w:color="auto" w:fill="auto"/>
          </w:tcPr>
          <w:p w:rsidR="004F248E" w:rsidRPr="004F248E" w:rsidRDefault="004F248E" w:rsidP="00FC1700">
            <w:pPr>
              <w:pStyle w:val="Sarakstarindkopa"/>
              <w:spacing w:after="240"/>
              <w:ind w:left="0"/>
              <w:rPr>
                <w:rFonts w:ascii="Times New Roman" w:hAnsi="Times New Roman"/>
                <w:shd w:val="clear" w:color="auto" w:fill="FFFFFF"/>
                <w:lang w:val="lv-LV"/>
              </w:rPr>
            </w:pPr>
            <w:r w:rsidRPr="004F248E">
              <w:rPr>
                <w:rFonts w:ascii="Times New Roman" w:hAnsi="Times New Roman"/>
                <w:shd w:val="clear" w:color="auto" w:fill="FFFFFF"/>
                <w:lang w:val="lv-LV"/>
              </w:rPr>
              <w:t>20 punkti</w:t>
            </w:r>
          </w:p>
        </w:tc>
        <w:tc>
          <w:tcPr>
            <w:tcW w:w="4214" w:type="dxa"/>
            <w:shd w:val="clear" w:color="auto" w:fill="auto"/>
          </w:tcPr>
          <w:p w:rsidR="004F248E" w:rsidRPr="004F248E" w:rsidRDefault="004F248E" w:rsidP="00FC1700">
            <w:pPr>
              <w:pStyle w:val="Sarakstarindkopa"/>
              <w:spacing w:after="240"/>
              <w:ind w:left="0"/>
              <w:rPr>
                <w:rFonts w:ascii="Times New Roman" w:hAnsi="Times New Roman"/>
                <w:shd w:val="clear" w:color="auto" w:fill="FFFFFF"/>
                <w:lang w:val="lv-LV"/>
              </w:rPr>
            </w:pPr>
            <w:r w:rsidRPr="004F248E">
              <w:rPr>
                <w:rFonts w:ascii="Times New Roman" w:hAnsi="Times New Roman"/>
                <w:shd w:val="clear" w:color="auto" w:fill="FFFFFF"/>
                <w:lang w:val="lv-LV"/>
              </w:rPr>
              <w:t>20 – papildus punkti par servisa nodrošināšanu iekārtu ekspluatācijas laikā</w:t>
            </w:r>
          </w:p>
        </w:tc>
      </w:tr>
    </w:tbl>
    <w:p w:rsidR="004F248E" w:rsidRPr="004F248E" w:rsidRDefault="004F248E" w:rsidP="004F248E">
      <w:pPr>
        <w:pStyle w:val="Sarakstarindkopa"/>
        <w:widowControl w:val="0"/>
        <w:tabs>
          <w:tab w:val="left" w:pos="1420"/>
        </w:tabs>
        <w:autoSpaceDE w:val="0"/>
        <w:autoSpaceDN w:val="0"/>
        <w:spacing w:before="60" w:after="0" w:line="240" w:lineRule="auto"/>
        <w:ind w:left="360"/>
        <w:contextualSpacing w:val="0"/>
        <w:jc w:val="both"/>
        <w:rPr>
          <w:rFonts w:ascii="Times New Roman" w:hAnsi="Times New Roman"/>
          <w:lang w:val="lv-LV"/>
        </w:rPr>
      </w:pPr>
    </w:p>
    <w:p w:rsidR="004F248E" w:rsidRPr="004F248E" w:rsidRDefault="004F248E" w:rsidP="004F248E">
      <w:pPr>
        <w:pStyle w:val="Virsraksts1"/>
        <w:numPr>
          <w:ilvl w:val="0"/>
          <w:numId w:val="1"/>
        </w:numPr>
        <w:spacing w:after="240" w:line="360" w:lineRule="auto"/>
        <w:rPr>
          <w:b w:val="0"/>
          <w:bCs w:val="0"/>
        </w:rPr>
      </w:pPr>
      <w:bookmarkStart w:id="12" w:name="_Toc527744710"/>
      <w:bookmarkStart w:id="13" w:name="_Toc21444901"/>
      <w:r w:rsidRPr="004F248E">
        <w:rPr>
          <w:sz w:val="22"/>
          <w:szCs w:val="22"/>
        </w:rPr>
        <w:t>IEPIRKUMA</w:t>
      </w:r>
      <w:r w:rsidRPr="004F248E">
        <w:t xml:space="preserve"> LĪGUMS</w:t>
      </w:r>
      <w:bookmarkEnd w:id="12"/>
      <w:bookmarkEnd w:id="13"/>
    </w:p>
    <w:p w:rsidR="004F248E" w:rsidRPr="004F248E" w:rsidRDefault="004F248E" w:rsidP="004F248E">
      <w:pPr>
        <w:pStyle w:val="Sarakstarindkopa"/>
        <w:numPr>
          <w:ilvl w:val="1"/>
          <w:numId w:val="1"/>
        </w:numPr>
        <w:rPr>
          <w:rFonts w:ascii="Times New Roman" w:hAnsi="Times New Roman"/>
          <w:lang w:val="lv-LV"/>
        </w:rPr>
      </w:pPr>
      <w:r w:rsidRPr="004F248E">
        <w:rPr>
          <w:rFonts w:ascii="Times New Roman" w:hAnsi="Times New Roman"/>
          <w:lang w:val="lv-LV"/>
        </w:rPr>
        <w:t>Līguma galīgā redakcija tiek izstrādāta pēc rezultātu paziņošanas atbilstoši pretendenta iesniegtajam piedāvājumam, ievērojot Nolikumu un 28.02.2017. MK noteikumus Nr. 104.</w:t>
      </w:r>
    </w:p>
    <w:p w:rsidR="004F248E" w:rsidRPr="004F248E" w:rsidRDefault="004F248E" w:rsidP="004F248E">
      <w:pPr>
        <w:pStyle w:val="Sarakstarindkopa"/>
        <w:numPr>
          <w:ilvl w:val="1"/>
          <w:numId w:val="1"/>
        </w:numPr>
        <w:rPr>
          <w:rFonts w:ascii="Times New Roman" w:hAnsi="Times New Roman"/>
          <w:lang w:val="lv-LV"/>
        </w:rPr>
      </w:pPr>
      <w:r w:rsidRPr="004F248E">
        <w:rPr>
          <w:rFonts w:ascii="Times New Roman" w:hAnsi="Times New Roman"/>
          <w:lang w:val="lv-LV"/>
        </w:rPr>
        <w:t>Līguma projektā tiek iekļauti šādi noteikumi:</w:t>
      </w:r>
    </w:p>
    <w:p w:rsidR="004F248E" w:rsidRPr="004F248E" w:rsidRDefault="004F248E" w:rsidP="004F248E">
      <w:pPr>
        <w:pStyle w:val="Sarakstarindkopa"/>
        <w:numPr>
          <w:ilvl w:val="2"/>
          <w:numId w:val="1"/>
        </w:numPr>
        <w:rPr>
          <w:rFonts w:ascii="Times New Roman" w:hAnsi="Times New Roman"/>
          <w:lang w:val="lv-LV"/>
        </w:rPr>
      </w:pPr>
      <w:r w:rsidRPr="004F248E">
        <w:rPr>
          <w:rFonts w:ascii="Times New Roman" w:hAnsi="Times New Roman"/>
          <w:lang w:val="lv-LV"/>
        </w:rPr>
        <w:t>Darbu izpildes termiņš ir pretendenta piedāvājumā minētais darbu izpildes termiņš (ja objektīvu apstākļu iestāšanās dēļ izpildītājam ir nepieciešams tehnoloģiskais pārtraukums, vai darbu izpildes termiņa pagarinājums, Pasūtītājs var samērīgi pagarināt darbu izpildes termiņu, pirms tam objektīvi izvērtējot izpildītāja sniegto informāciju un pierādījumus);</w:t>
      </w:r>
    </w:p>
    <w:p w:rsidR="004F248E" w:rsidRPr="004F248E" w:rsidRDefault="004F248E" w:rsidP="004F248E">
      <w:pPr>
        <w:pStyle w:val="Sarakstarindkopa"/>
        <w:numPr>
          <w:ilvl w:val="2"/>
          <w:numId w:val="1"/>
        </w:numPr>
        <w:rPr>
          <w:rFonts w:ascii="Times New Roman" w:hAnsi="Times New Roman"/>
          <w:lang w:val="lv-LV"/>
        </w:rPr>
      </w:pPr>
      <w:r w:rsidRPr="004F248E">
        <w:rPr>
          <w:rFonts w:ascii="Times New Roman" w:hAnsi="Times New Roman"/>
          <w:lang w:val="lv-LV"/>
        </w:rPr>
        <w:t>Neattaisnota un nesaskaņota darbu izpildes termiņa pagarinājuma gadījumā Pasūtītājam ir tiesības piemērot līgumsodu izpildītājam 0,01% apmērā no līgumcenas par katru nokavēto dienu, nodrošinot, ka kopā līgumsods nepārsniedz 10% no Līguma līgumcenas;</w:t>
      </w:r>
    </w:p>
    <w:p w:rsidR="004F248E" w:rsidRPr="004F248E" w:rsidRDefault="004F248E" w:rsidP="004F248E">
      <w:pPr>
        <w:pStyle w:val="Virsraksts1"/>
        <w:numPr>
          <w:ilvl w:val="0"/>
          <w:numId w:val="1"/>
        </w:numPr>
        <w:spacing w:after="240" w:line="360" w:lineRule="auto"/>
      </w:pPr>
      <w:bookmarkStart w:id="14" w:name="_bookmark8"/>
      <w:bookmarkStart w:id="15" w:name="_Toc527744711"/>
      <w:bookmarkStart w:id="16" w:name="_Toc21444902"/>
      <w:bookmarkEnd w:id="14"/>
      <w:r w:rsidRPr="004F248E">
        <w:lastRenderedPageBreak/>
        <w:t>IEPIRKUMA KOMISIJAS TIESĪBAS UN</w:t>
      </w:r>
      <w:r w:rsidRPr="00F266A1">
        <w:t xml:space="preserve"> PIENĀKUMI</w:t>
      </w:r>
      <w:bookmarkEnd w:id="15"/>
      <w:bookmarkEnd w:id="16"/>
    </w:p>
    <w:p w:rsidR="004F248E" w:rsidRPr="004F248E" w:rsidRDefault="004F248E" w:rsidP="004F248E">
      <w:pPr>
        <w:pStyle w:val="Sarakstarindkopa"/>
        <w:numPr>
          <w:ilvl w:val="1"/>
          <w:numId w:val="1"/>
        </w:numPr>
        <w:rPr>
          <w:rFonts w:ascii="Times New Roman" w:hAnsi="Times New Roman"/>
          <w:lang w:val="lv-LV"/>
        </w:rPr>
      </w:pPr>
      <w:r w:rsidRPr="004F248E">
        <w:rPr>
          <w:rFonts w:ascii="Times New Roman" w:hAnsi="Times New Roman"/>
          <w:lang w:val="lv-LV"/>
        </w:rPr>
        <w:t>Iepirkuma komisijas tiesības:</w:t>
      </w:r>
    </w:p>
    <w:p w:rsidR="004F248E" w:rsidRPr="004F248E" w:rsidRDefault="004F248E" w:rsidP="004F248E">
      <w:pPr>
        <w:pStyle w:val="Sarakstarindkopa"/>
        <w:numPr>
          <w:ilvl w:val="2"/>
          <w:numId w:val="1"/>
        </w:numPr>
        <w:rPr>
          <w:rFonts w:ascii="Times New Roman" w:hAnsi="Times New Roman"/>
          <w:lang w:val="lv-LV"/>
        </w:rPr>
      </w:pPr>
      <w:r w:rsidRPr="004F248E">
        <w:rPr>
          <w:rFonts w:ascii="Times New Roman" w:hAnsi="Times New Roman"/>
          <w:lang w:val="lv-LV"/>
        </w:rPr>
        <w:t>Noraidīt pretendenta piedāvājumu, ja pretendents nav ievērojis Nolikumā noteiktās prasības;</w:t>
      </w:r>
    </w:p>
    <w:p w:rsidR="004F248E" w:rsidRPr="004F248E" w:rsidRDefault="004F248E" w:rsidP="004F248E">
      <w:pPr>
        <w:pStyle w:val="Sarakstarindkopa"/>
        <w:numPr>
          <w:ilvl w:val="2"/>
          <w:numId w:val="1"/>
        </w:numPr>
        <w:rPr>
          <w:rFonts w:ascii="Times New Roman" w:hAnsi="Times New Roman"/>
          <w:lang w:val="lv-LV"/>
        </w:rPr>
      </w:pPr>
      <w:r w:rsidRPr="004F248E">
        <w:rPr>
          <w:rFonts w:ascii="Times New Roman" w:hAnsi="Times New Roman"/>
          <w:lang w:val="lv-LV"/>
        </w:rPr>
        <w:t>Pieprasīt, lai pretendents izskaidro savā piedāvājumā ietverto informāciju. Pasūtītājs ir tiesīgs pārbaudīt nepieciešamo informāciju kompetentā institūcijā, publiski pieejamās datu bāzēs vai citos publiski pieejamos avotos;</w:t>
      </w:r>
    </w:p>
    <w:p w:rsidR="004F248E" w:rsidRPr="004F248E" w:rsidRDefault="004F248E" w:rsidP="004F248E">
      <w:pPr>
        <w:pStyle w:val="Sarakstarindkopa"/>
        <w:numPr>
          <w:ilvl w:val="2"/>
          <w:numId w:val="1"/>
        </w:numPr>
        <w:rPr>
          <w:rFonts w:ascii="Times New Roman" w:hAnsi="Times New Roman"/>
          <w:lang w:val="lv-LV"/>
        </w:rPr>
      </w:pPr>
      <w:r w:rsidRPr="004F248E">
        <w:rPr>
          <w:rFonts w:ascii="Times New Roman" w:hAnsi="Times New Roman"/>
          <w:lang w:val="lv-LV"/>
        </w:rPr>
        <w:t>Labot aritmētiskās kļūdas pretendentu finanšu piedāvājumos, informējot par to pretendentus;</w:t>
      </w:r>
    </w:p>
    <w:p w:rsidR="004F248E" w:rsidRPr="004F248E" w:rsidRDefault="004F248E" w:rsidP="004F248E">
      <w:pPr>
        <w:pStyle w:val="Sarakstarindkopa"/>
        <w:numPr>
          <w:ilvl w:val="2"/>
          <w:numId w:val="1"/>
        </w:numPr>
        <w:rPr>
          <w:rFonts w:ascii="Times New Roman" w:hAnsi="Times New Roman"/>
          <w:lang w:val="lv-LV"/>
        </w:rPr>
      </w:pPr>
      <w:r w:rsidRPr="004F248E">
        <w:rPr>
          <w:rFonts w:ascii="Times New Roman" w:hAnsi="Times New Roman"/>
          <w:lang w:val="lv-LV"/>
        </w:rPr>
        <w:t>Pieaicināt ekspertu piedāvājumu noformējuma pārbaudē, pretendentu atlasē, piedāvājumu atbilstības pārbaudē un vērtēšanā;</w:t>
      </w:r>
    </w:p>
    <w:p w:rsidR="004F248E" w:rsidRPr="004F248E" w:rsidRDefault="004F248E" w:rsidP="004F248E">
      <w:pPr>
        <w:pStyle w:val="Sarakstarindkopa"/>
        <w:numPr>
          <w:ilvl w:val="2"/>
          <w:numId w:val="1"/>
        </w:numPr>
        <w:rPr>
          <w:rFonts w:ascii="Times New Roman" w:hAnsi="Times New Roman"/>
          <w:lang w:val="lv-LV"/>
        </w:rPr>
      </w:pPr>
      <w:r w:rsidRPr="004F248E">
        <w:rPr>
          <w:rFonts w:ascii="Times New Roman" w:hAnsi="Times New Roman"/>
          <w:lang w:val="lv-LV"/>
        </w:rPr>
        <w:t xml:space="preserve">Pieprasīt pretendentam paskaidrojumu par būtiskajiem piedāvājuma nosacījumiem un vērtēt to kontekstā ar Valsts ieņēmumu dienesta apkopotajiem datiem par pretendenta vai tā apakšuzņēmēja vidējām stundas tarifa likmēm profesiju grupās, ja ir pamatotas aizdomas, ka ir iesniegts nepamatoti lēts piedāvājums; </w:t>
      </w:r>
    </w:p>
    <w:p w:rsidR="004F248E" w:rsidRPr="004F248E" w:rsidRDefault="004F248E" w:rsidP="004F248E">
      <w:pPr>
        <w:pStyle w:val="Sarakstarindkopa"/>
        <w:numPr>
          <w:ilvl w:val="2"/>
          <w:numId w:val="1"/>
        </w:numPr>
        <w:rPr>
          <w:rFonts w:ascii="Times New Roman" w:hAnsi="Times New Roman"/>
          <w:lang w:val="lv-LV"/>
        </w:rPr>
      </w:pPr>
      <w:r w:rsidRPr="004F248E">
        <w:rPr>
          <w:rFonts w:ascii="Times New Roman" w:hAnsi="Times New Roman"/>
          <w:lang w:val="lv-LV"/>
        </w:rPr>
        <w:t>Izvēlēties nākamo saimnieciski visizdevīgāko piedāvājumu, ja izraudzītais pretendents iepirkuma komisijas norādītajā termiņā atsakās slēgt iepirkuma līgumu ar Pasūtītāju.</w:t>
      </w:r>
    </w:p>
    <w:p w:rsidR="004F248E" w:rsidRPr="004F248E" w:rsidRDefault="004F248E" w:rsidP="004F248E">
      <w:pPr>
        <w:pStyle w:val="Sarakstarindkopa"/>
        <w:numPr>
          <w:ilvl w:val="1"/>
          <w:numId w:val="1"/>
        </w:numPr>
        <w:rPr>
          <w:rFonts w:ascii="Times New Roman" w:hAnsi="Times New Roman"/>
          <w:lang w:val="lv-LV"/>
        </w:rPr>
      </w:pPr>
      <w:r w:rsidRPr="004F248E">
        <w:rPr>
          <w:rFonts w:ascii="Times New Roman" w:hAnsi="Times New Roman"/>
          <w:lang w:val="lv-LV"/>
        </w:rPr>
        <w:t>Iepirkuma komisijas pienākumi:</w:t>
      </w:r>
    </w:p>
    <w:p w:rsidR="004F248E" w:rsidRPr="004F248E" w:rsidRDefault="004F248E" w:rsidP="004F248E">
      <w:pPr>
        <w:pStyle w:val="Sarakstarindkopa"/>
        <w:numPr>
          <w:ilvl w:val="2"/>
          <w:numId w:val="1"/>
        </w:numPr>
        <w:rPr>
          <w:rFonts w:ascii="Times New Roman" w:hAnsi="Times New Roman"/>
          <w:lang w:val="lv-LV"/>
        </w:rPr>
      </w:pPr>
      <w:r w:rsidRPr="004F248E">
        <w:rPr>
          <w:rFonts w:ascii="Times New Roman" w:hAnsi="Times New Roman"/>
          <w:lang w:val="lv-LV"/>
        </w:rPr>
        <w:t>Nodrošināt iepirkuma procedūras norisi un dokumentēšanu;</w:t>
      </w:r>
    </w:p>
    <w:p w:rsidR="004F248E" w:rsidRPr="004F248E" w:rsidRDefault="004F248E" w:rsidP="004F248E">
      <w:pPr>
        <w:pStyle w:val="Sarakstarindkopa"/>
        <w:numPr>
          <w:ilvl w:val="2"/>
          <w:numId w:val="1"/>
        </w:numPr>
        <w:rPr>
          <w:rFonts w:ascii="Times New Roman" w:hAnsi="Times New Roman"/>
          <w:lang w:val="lv-LV"/>
        </w:rPr>
      </w:pPr>
      <w:r w:rsidRPr="004F248E">
        <w:rPr>
          <w:rFonts w:ascii="Times New Roman" w:hAnsi="Times New Roman"/>
          <w:lang w:val="lv-LV"/>
        </w:rPr>
        <w:t>Nodrošināt pretendentu brīvu konkurenci, kā arī vienlīdzīgu un taisnīgu attieksmi pret tiem;</w:t>
      </w:r>
    </w:p>
    <w:p w:rsidR="004F248E" w:rsidRPr="004F248E" w:rsidRDefault="004F248E" w:rsidP="004F248E">
      <w:pPr>
        <w:pStyle w:val="Sarakstarindkopa"/>
        <w:numPr>
          <w:ilvl w:val="2"/>
          <w:numId w:val="1"/>
        </w:numPr>
        <w:rPr>
          <w:rFonts w:ascii="Times New Roman" w:hAnsi="Times New Roman"/>
          <w:lang w:val="lv-LV"/>
        </w:rPr>
      </w:pPr>
      <w:r w:rsidRPr="004F248E">
        <w:rPr>
          <w:rFonts w:ascii="Times New Roman" w:hAnsi="Times New Roman"/>
          <w:lang w:val="lv-LV"/>
        </w:rPr>
        <w:t>Pēc ieinteresēto piegādātāju pieprasījuma normatīvajos aktos noteiktajā kārtībā sniegt informāciju par Nolikumu;</w:t>
      </w:r>
    </w:p>
    <w:p w:rsidR="004F248E" w:rsidRPr="004F248E" w:rsidRDefault="004F248E" w:rsidP="004F248E">
      <w:pPr>
        <w:pStyle w:val="Sarakstarindkopa"/>
        <w:numPr>
          <w:ilvl w:val="2"/>
          <w:numId w:val="1"/>
        </w:numPr>
        <w:rPr>
          <w:rFonts w:ascii="Times New Roman" w:hAnsi="Times New Roman"/>
          <w:lang w:val="lv-LV"/>
        </w:rPr>
      </w:pPr>
      <w:r w:rsidRPr="004F248E">
        <w:rPr>
          <w:rFonts w:ascii="Times New Roman" w:hAnsi="Times New Roman"/>
          <w:lang w:val="lv-LV"/>
        </w:rPr>
        <w:t>Vērtēt pretendentus un to iesniegtos piedāvājumus saskaņā ar 28.02.2017. MK noteikumiem Nr. 104, citiem normatīvajiem aktiem un šo Nolikumu, izvēlēties piedāvājumu vai pieņemt lēmumu par iepirkuma procedūras izbeigšanu, neizvēloties nevienu piedāvājumu.</w:t>
      </w:r>
    </w:p>
    <w:p w:rsidR="004F248E" w:rsidRPr="004F248E" w:rsidRDefault="004F248E" w:rsidP="004F248E">
      <w:pPr>
        <w:pStyle w:val="Sarakstarindkopa"/>
        <w:tabs>
          <w:tab w:val="left" w:pos="1420"/>
        </w:tabs>
        <w:spacing w:before="60" w:after="0"/>
        <w:ind w:left="0"/>
        <w:jc w:val="both"/>
        <w:rPr>
          <w:rFonts w:ascii="Times New Roman" w:hAnsi="Times New Roman"/>
          <w:b/>
          <w:bCs/>
          <w:lang w:val="lv-LV"/>
        </w:rPr>
      </w:pPr>
      <w:bookmarkStart w:id="17" w:name="_bookmark9"/>
      <w:bookmarkStart w:id="18" w:name="_Toc527744712"/>
      <w:bookmarkEnd w:id="17"/>
    </w:p>
    <w:p w:rsidR="004F248E" w:rsidRPr="004F248E" w:rsidRDefault="004F248E" w:rsidP="004F248E">
      <w:pPr>
        <w:pStyle w:val="Virsraksts1"/>
        <w:numPr>
          <w:ilvl w:val="0"/>
          <w:numId w:val="1"/>
        </w:numPr>
        <w:spacing w:after="240" w:line="360" w:lineRule="auto"/>
      </w:pPr>
      <w:bookmarkStart w:id="19" w:name="_Toc21444903"/>
      <w:r w:rsidRPr="004F248E">
        <w:t>PRETENDENTA TIESĪBAS UN PIENĀKUMI</w:t>
      </w:r>
      <w:bookmarkEnd w:id="18"/>
      <w:bookmarkEnd w:id="19"/>
    </w:p>
    <w:p w:rsidR="004F248E" w:rsidRPr="004F248E" w:rsidRDefault="004F248E" w:rsidP="004F248E">
      <w:pPr>
        <w:pStyle w:val="Sarakstarindkopa"/>
        <w:numPr>
          <w:ilvl w:val="1"/>
          <w:numId w:val="1"/>
        </w:numPr>
        <w:rPr>
          <w:rFonts w:ascii="Times New Roman" w:hAnsi="Times New Roman"/>
          <w:lang w:val="lv-LV"/>
        </w:rPr>
      </w:pPr>
      <w:r w:rsidRPr="004F248E">
        <w:rPr>
          <w:rFonts w:ascii="Times New Roman" w:hAnsi="Times New Roman"/>
          <w:lang w:val="lv-LV"/>
        </w:rPr>
        <w:t>Pretendenta tiesības:</w:t>
      </w:r>
    </w:p>
    <w:p w:rsidR="004F248E" w:rsidRPr="004F248E" w:rsidRDefault="004F248E" w:rsidP="004F248E">
      <w:pPr>
        <w:pStyle w:val="Sarakstarindkopa"/>
        <w:numPr>
          <w:ilvl w:val="2"/>
          <w:numId w:val="1"/>
        </w:numPr>
        <w:rPr>
          <w:rFonts w:ascii="Times New Roman" w:hAnsi="Times New Roman"/>
          <w:lang w:val="lv-LV"/>
        </w:rPr>
      </w:pPr>
      <w:r w:rsidRPr="004F248E">
        <w:rPr>
          <w:rFonts w:ascii="Times New Roman" w:hAnsi="Times New Roman"/>
          <w:lang w:val="lv-LV"/>
        </w:rPr>
        <w:t>Apvienoties grupā ar citiem pretendentiem un iesniegt vienu kopēju piedāvājumu;</w:t>
      </w:r>
    </w:p>
    <w:p w:rsidR="004F248E" w:rsidRPr="004F248E" w:rsidRDefault="004F248E" w:rsidP="004F248E">
      <w:pPr>
        <w:pStyle w:val="Sarakstarindkopa"/>
        <w:numPr>
          <w:ilvl w:val="2"/>
          <w:numId w:val="1"/>
        </w:numPr>
        <w:rPr>
          <w:rFonts w:ascii="Times New Roman" w:hAnsi="Times New Roman"/>
          <w:lang w:val="lv-LV"/>
        </w:rPr>
      </w:pPr>
      <w:r w:rsidRPr="004F248E">
        <w:rPr>
          <w:rFonts w:ascii="Times New Roman" w:hAnsi="Times New Roman"/>
          <w:lang w:val="lv-LV"/>
        </w:rPr>
        <w:t>Pirms piedāvājumu iesniegšanas termiņa beigām grozīt vai atsaukt iesniegto piedāvājumu;</w:t>
      </w:r>
    </w:p>
    <w:p w:rsidR="004F248E" w:rsidRPr="004F248E" w:rsidRDefault="004F248E" w:rsidP="004F248E">
      <w:pPr>
        <w:pStyle w:val="Sarakstarindkopa"/>
        <w:numPr>
          <w:ilvl w:val="1"/>
          <w:numId w:val="1"/>
        </w:numPr>
        <w:rPr>
          <w:rFonts w:ascii="Times New Roman" w:hAnsi="Times New Roman"/>
          <w:lang w:val="lv-LV"/>
        </w:rPr>
      </w:pPr>
      <w:r w:rsidRPr="004F248E">
        <w:rPr>
          <w:rFonts w:ascii="Times New Roman" w:hAnsi="Times New Roman"/>
          <w:lang w:val="lv-LV"/>
        </w:rPr>
        <w:t>Pretendenta pienākumi:</w:t>
      </w:r>
    </w:p>
    <w:p w:rsidR="004F248E" w:rsidRPr="004F248E" w:rsidRDefault="004F248E" w:rsidP="004F248E">
      <w:pPr>
        <w:pStyle w:val="Sarakstarindkopa"/>
        <w:numPr>
          <w:ilvl w:val="2"/>
          <w:numId w:val="1"/>
        </w:numPr>
        <w:rPr>
          <w:rFonts w:ascii="Times New Roman" w:hAnsi="Times New Roman"/>
          <w:lang w:val="lv-LV"/>
        </w:rPr>
      </w:pPr>
      <w:r w:rsidRPr="004F248E">
        <w:rPr>
          <w:rFonts w:ascii="Times New Roman" w:hAnsi="Times New Roman"/>
          <w:lang w:val="lv-LV"/>
        </w:rPr>
        <w:t>Sagatavot piedāvājumu atbilstoši Nolikuma prasībām;</w:t>
      </w:r>
    </w:p>
    <w:p w:rsidR="004F248E" w:rsidRPr="004F248E" w:rsidRDefault="004F248E" w:rsidP="004F248E">
      <w:pPr>
        <w:pStyle w:val="Sarakstarindkopa"/>
        <w:numPr>
          <w:ilvl w:val="2"/>
          <w:numId w:val="1"/>
        </w:numPr>
        <w:rPr>
          <w:rFonts w:ascii="Times New Roman" w:hAnsi="Times New Roman"/>
          <w:lang w:val="lv-LV"/>
        </w:rPr>
      </w:pPr>
      <w:r w:rsidRPr="004F248E">
        <w:rPr>
          <w:rFonts w:ascii="Times New Roman" w:hAnsi="Times New Roman"/>
          <w:lang w:val="lv-LV"/>
        </w:rPr>
        <w:t>Sniegt patiesu informāciju par savu kvalifikāciju un piedāvājumu;</w:t>
      </w:r>
    </w:p>
    <w:p w:rsidR="004F248E" w:rsidRPr="004F248E" w:rsidRDefault="004F248E" w:rsidP="004F248E">
      <w:pPr>
        <w:pStyle w:val="Sarakstarindkopa"/>
        <w:numPr>
          <w:ilvl w:val="2"/>
          <w:numId w:val="1"/>
        </w:numPr>
        <w:rPr>
          <w:rFonts w:ascii="Times New Roman" w:hAnsi="Times New Roman"/>
          <w:lang w:val="lv-LV"/>
        </w:rPr>
      </w:pPr>
      <w:r w:rsidRPr="004F248E">
        <w:rPr>
          <w:rFonts w:ascii="Times New Roman" w:hAnsi="Times New Roman"/>
          <w:lang w:val="lv-LV"/>
        </w:rPr>
        <w:t>Sniegt atbildes uz iepirkuma komisijas papildu informācijas pieprasījumiem, kas nepieciešami pretendentu atlasei, piedāvājumu atbilstības pārbaudei, salīdzināšanai un vērtēšanai, iepirkuma komisijas norādītajā termiņā;</w:t>
      </w:r>
    </w:p>
    <w:p w:rsidR="004F248E" w:rsidRPr="004F248E" w:rsidRDefault="004F248E" w:rsidP="004F248E">
      <w:pPr>
        <w:pStyle w:val="Sarakstarindkopa"/>
        <w:numPr>
          <w:ilvl w:val="2"/>
          <w:numId w:val="1"/>
        </w:numPr>
        <w:rPr>
          <w:rFonts w:ascii="Times New Roman" w:hAnsi="Times New Roman"/>
          <w:lang w:val="lv-LV"/>
        </w:rPr>
      </w:pPr>
      <w:r w:rsidRPr="004F248E">
        <w:rPr>
          <w:rFonts w:ascii="Times New Roman" w:hAnsi="Times New Roman"/>
          <w:lang w:val="lv-LV"/>
        </w:rPr>
        <w:t>Segt visas izmaksas, kas saistītas ar piedāvājumu sagatavošanu un iesniegšanu;</w:t>
      </w:r>
    </w:p>
    <w:p w:rsidR="004F248E" w:rsidRPr="004F248E" w:rsidRDefault="004F248E" w:rsidP="004F248E">
      <w:pPr>
        <w:pStyle w:val="Sarakstarindkopa"/>
        <w:ind w:left="1080"/>
        <w:rPr>
          <w:rFonts w:ascii="Times New Roman" w:hAnsi="Times New Roman"/>
          <w:lang w:val="lv-LV"/>
        </w:rPr>
      </w:pPr>
    </w:p>
    <w:p w:rsidR="004F248E" w:rsidRPr="004F248E" w:rsidRDefault="004F248E" w:rsidP="004F248E">
      <w:pPr>
        <w:pStyle w:val="Virsraksts1"/>
        <w:numPr>
          <w:ilvl w:val="0"/>
          <w:numId w:val="1"/>
        </w:numPr>
        <w:spacing w:after="240" w:line="360" w:lineRule="auto"/>
      </w:pPr>
      <w:bookmarkStart w:id="20" w:name="_bookmark10"/>
      <w:bookmarkStart w:id="21" w:name="_Toc527744713"/>
      <w:bookmarkStart w:id="22" w:name="_Toc21444904"/>
      <w:bookmarkEnd w:id="20"/>
      <w:r w:rsidRPr="004F248E">
        <w:t>CITI NOTEIKUMI</w:t>
      </w:r>
      <w:bookmarkEnd w:id="21"/>
      <w:bookmarkEnd w:id="22"/>
    </w:p>
    <w:p w:rsidR="004F248E" w:rsidRPr="004F248E" w:rsidRDefault="004F248E" w:rsidP="004F248E">
      <w:pPr>
        <w:pStyle w:val="Sarakstarindkopa"/>
        <w:numPr>
          <w:ilvl w:val="1"/>
          <w:numId w:val="1"/>
        </w:numPr>
        <w:rPr>
          <w:rFonts w:ascii="Times New Roman" w:hAnsi="Times New Roman"/>
          <w:lang w:val="lv-LV"/>
        </w:rPr>
      </w:pPr>
      <w:r w:rsidRPr="004F248E">
        <w:rPr>
          <w:rFonts w:ascii="Times New Roman" w:hAnsi="Times New Roman"/>
          <w:lang w:val="lv-LV"/>
        </w:rPr>
        <w:t xml:space="preserve">Iepirkuma komisijai saskaņā ar 28.02.2017. MK noteikumiem Nr. 104 ir tiesības rīkot sarunas ar pretendentiem, kas Nolikumā paredzētajā kārtībā ir iesnieguši savu sākotnējo piedāvājumu, lai saskaņotu pretendentu iespējas ar Pasūtītāja vajadzībām. </w:t>
      </w:r>
    </w:p>
    <w:p w:rsidR="004F248E" w:rsidRPr="004F248E" w:rsidRDefault="004F248E" w:rsidP="004F248E">
      <w:pPr>
        <w:pStyle w:val="Sarakstarindkopa"/>
        <w:numPr>
          <w:ilvl w:val="1"/>
          <w:numId w:val="1"/>
        </w:numPr>
        <w:rPr>
          <w:rFonts w:ascii="Times New Roman" w:hAnsi="Times New Roman"/>
          <w:lang w:val="lv-LV"/>
        </w:rPr>
      </w:pPr>
      <w:r w:rsidRPr="004F248E">
        <w:rPr>
          <w:rFonts w:ascii="Times New Roman" w:hAnsi="Times New Roman"/>
          <w:lang w:val="lv-LV"/>
        </w:rPr>
        <w:t>Sarunas netiks rīkotas, ja attiecīgais pretendents ir iesniedzis Pasūtītāja prasībām atbilstošu piedāvājumu, kurā norādīts, ka piedāvājums ir galīgs un netiks pārskatīts, vai no kura secināms, ka piedāvājums ir galīgs un netiks pārskatīts (piemēram, ja tiek piedāvāta prece, kas nav izgatavojama vai pielāgojama Pasūtītāja vajadzībām, un piegādātājs ir norādījis visus lēmuma pieņemšanai būtiskos preces parametrus, kā arī nav ietvēris norādi par sarunu iespēju).  </w:t>
      </w:r>
    </w:p>
    <w:p w:rsidR="004F248E" w:rsidRPr="004F248E" w:rsidRDefault="004F248E" w:rsidP="004F248E">
      <w:pPr>
        <w:pStyle w:val="Sarakstarindkopa"/>
        <w:numPr>
          <w:ilvl w:val="1"/>
          <w:numId w:val="1"/>
        </w:numPr>
        <w:rPr>
          <w:rFonts w:ascii="Times New Roman" w:hAnsi="Times New Roman"/>
          <w:lang w:val="lv-LV"/>
        </w:rPr>
      </w:pPr>
      <w:r w:rsidRPr="004F248E">
        <w:rPr>
          <w:rFonts w:ascii="Times New Roman" w:hAnsi="Times New Roman"/>
          <w:lang w:val="lv-LV"/>
        </w:rPr>
        <w:lastRenderedPageBreak/>
        <w:t>Sarunu gaitā Pasūtītājs ir tiesīgs lūgt izskaidrot, papildināt un uzlabot finanšu un/vai tehnisko piedāvājumu. Ja Pasūtītājs uzskata, ka ir iegūts tā vajadzībām atbilstošs piedāvājums, tas lūdz pretendentus, ar kuriem notikušas sarunas, apstiprināt savu galīgo piedāvājumu. Apstiprinājuma sniegšanai nosaka termiņu, kas nav īsāks par trijām darbdienām.</w:t>
      </w:r>
    </w:p>
    <w:p w:rsidR="004F248E" w:rsidRPr="004F248E" w:rsidRDefault="004F248E" w:rsidP="004F248E">
      <w:pPr>
        <w:pStyle w:val="Sarakstarindkopa"/>
        <w:numPr>
          <w:ilvl w:val="1"/>
          <w:numId w:val="1"/>
        </w:numPr>
        <w:rPr>
          <w:rFonts w:ascii="Times New Roman" w:hAnsi="Times New Roman"/>
          <w:lang w:val="lv-LV"/>
        </w:rPr>
      </w:pPr>
      <w:r w:rsidRPr="004F248E">
        <w:rPr>
          <w:rFonts w:ascii="Times New Roman" w:hAnsi="Times New Roman"/>
          <w:lang w:val="lv-LV"/>
        </w:rPr>
        <w:t>Pasūtītājs jebkurā brīdī līdz galīgā lēmuma pieņemšanai par piegādātāja izvēli, ar kuru noslēgt līgumu, ir tiesīgs uzaicināt citus piegādātājus iesniegt sākotnējos piedāvājumus, kā arī uzaicināt viņus uz sarunām.</w:t>
      </w:r>
    </w:p>
    <w:p w:rsidR="004F248E" w:rsidRPr="004F248E" w:rsidRDefault="004F248E" w:rsidP="004F248E">
      <w:pPr>
        <w:pStyle w:val="Sarakstarindkopa"/>
        <w:numPr>
          <w:ilvl w:val="1"/>
          <w:numId w:val="1"/>
        </w:numPr>
        <w:rPr>
          <w:rFonts w:ascii="Times New Roman" w:hAnsi="Times New Roman"/>
          <w:lang w:val="lv-LV"/>
        </w:rPr>
      </w:pPr>
      <w:r w:rsidRPr="004F248E">
        <w:rPr>
          <w:rFonts w:ascii="Times New Roman" w:hAnsi="Times New Roman"/>
          <w:lang w:val="lv-LV"/>
        </w:rPr>
        <w:t>Citi noteikumi attiecībā uz iepirkuma procedūras norisi, kas nav atrunāti Nolikumā, nosakāmi saskaņā ar Latvijas Republikā spēkā esošiem normatīvajiem aktiem</w:t>
      </w:r>
    </w:p>
    <w:p w:rsidR="004F248E" w:rsidRPr="004F248E" w:rsidRDefault="004F248E" w:rsidP="004F248E">
      <w:pPr>
        <w:pStyle w:val="Sarakstarindkopa"/>
        <w:numPr>
          <w:ilvl w:val="1"/>
          <w:numId w:val="1"/>
        </w:numPr>
        <w:rPr>
          <w:rFonts w:ascii="Times New Roman" w:hAnsi="Times New Roman"/>
          <w:lang w:val="lv-LV"/>
        </w:rPr>
      </w:pPr>
      <w:r w:rsidRPr="004F248E">
        <w:rPr>
          <w:rFonts w:ascii="Times New Roman" w:hAnsi="Times New Roman"/>
          <w:lang w:val="lv-LV"/>
        </w:rPr>
        <w:t>Nolikumam pievienoti šādi pielikumi:</w:t>
      </w:r>
    </w:p>
    <w:p w:rsidR="004F248E" w:rsidRPr="004F248E" w:rsidRDefault="004F248E" w:rsidP="004F248E">
      <w:pPr>
        <w:pStyle w:val="Sarakstarindkopa"/>
        <w:numPr>
          <w:ilvl w:val="2"/>
          <w:numId w:val="2"/>
        </w:numPr>
        <w:tabs>
          <w:tab w:val="left" w:pos="1420"/>
        </w:tabs>
        <w:jc w:val="both"/>
        <w:rPr>
          <w:rFonts w:ascii="Times New Roman" w:hAnsi="Times New Roman"/>
          <w:lang w:val="lv-LV"/>
        </w:rPr>
      </w:pPr>
      <w:r w:rsidRPr="004F248E">
        <w:rPr>
          <w:rFonts w:ascii="Times New Roman" w:hAnsi="Times New Roman"/>
          <w:lang w:val="lv-LV"/>
        </w:rPr>
        <w:t>pielikums – Pieteikums</w:t>
      </w:r>
      <w:r w:rsidR="00DC3423">
        <w:rPr>
          <w:rFonts w:ascii="Times New Roman" w:hAnsi="Times New Roman"/>
          <w:lang w:val="lv-LV"/>
        </w:rPr>
        <w:t xml:space="preserve"> par piedalīšanos iepirkumā uz 2 (divām</w:t>
      </w:r>
      <w:r w:rsidRPr="004F248E">
        <w:rPr>
          <w:rFonts w:ascii="Times New Roman" w:hAnsi="Times New Roman"/>
          <w:lang w:val="lv-LV"/>
        </w:rPr>
        <w:t>) lp.;</w:t>
      </w:r>
    </w:p>
    <w:p w:rsidR="004F248E" w:rsidRPr="004F248E" w:rsidRDefault="004F248E" w:rsidP="004F248E">
      <w:pPr>
        <w:pStyle w:val="Sarakstarindkopa"/>
        <w:numPr>
          <w:ilvl w:val="2"/>
          <w:numId w:val="2"/>
        </w:numPr>
        <w:tabs>
          <w:tab w:val="left" w:pos="1420"/>
        </w:tabs>
        <w:jc w:val="both"/>
        <w:rPr>
          <w:rFonts w:ascii="Times New Roman" w:hAnsi="Times New Roman"/>
          <w:lang w:val="lv-LV"/>
        </w:rPr>
      </w:pPr>
      <w:r w:rsidRPr="004F248E">
        <w:rPr>
          <w:rFonts w:ascii="Times New Roman" w:hAnsi="Times New Roman"/>
          <w:lang w:val="lv-LV"/>
        </w:rPr>
        <w:t>pielikums – Tehniskā specifikācija (atsevišķa datne);</w:t>
      </w:r>
    </w:p>
    <w:p w:rsidR="004F248E" w:rsidRPr="004F248E" w:rsidRDefault="004F248E" w:rsidP="004F248E">
      <w:pPr>
        <w:pStyle w:val="Sarakstarindkopa"/>
        <w:numPr>
          <w:ilvl w:val="2"/>
          <w:numId w:val="2"/>
        </w:numPr>
        <w:tabs>
          <w:tab w:val="left" w:pos="1420"/>
        </w:tabs>
        <w:jc w:val="both"/>
        <w:rPr>
          <w:rFonts w:ascii="Times New Roman" w:hAnsi="Times New Roman"/>
          <w:lang w:val="lv-LV"/>
        </w:rPr>
      </w:pPr>
      <w:r w:rsidRPr="004F248E">
        <w:rPr>
          <w:rFonts w:ascii="Times New Roman" w:hAnsi="Times New Roman"/>
          <w:lang w:val="lv-LV"/>
        </w:rPr>
        <w:t>pielikums – Finanšu piedāvājuma forma uz 1 (vienas) lp.;</w:t>
      </w:r>
    </w:p>
    <w:p w:rsidR="004F248E" w:rsidRPr="004F248E" w:rsidRDefault="004F248E" w:rsidP="004F248E">
      <w:pPr>
        <w:pStyle w:val="Virsraksts1"/>
        <w:numPr>
          <w:ilvl w:val="3"/>
          <w:numId w:val="2"/>
        </w:numPr>
        <w:jc w:val="right"/>
        <w:rPr>
          <w:rFonts w:eastAsia="Calibri"/>
          <w:kern w:val="32"/>
          <w:sz w:val="22"/>
          <w:szCs w:val="22"/>
        </w:rPr>
      </w:pPr>
      <w:r w:rsidRPr="004F248E">
        <w:br w:type="page"/>
      </w:r>
      <w:bookmarkStart w:id="23" w:name="_Toc21444905"/>
      <w:r w:rsidRPr="004F248E">
        <w:rPr>
          <w:rFonts w:eastAsia="Calibri"/>
          <w:kern w:val="32"/>
          <w:sz w:val="22"/>
          <w:szCs w:val="22"/>
        </w:rPr>
        <w:lastRenderedPageBreak/>
        <w:t>pielikums</w:t>
      </w:r>
      <w:bookmarkEnd w:id="23"/>
    </w:p>
    <w:p w:rsidR="004F248E" w:rsidRPr="004F248E" w:rsidRDefault="004F248E" w:rsidP="004F248E">
      <w:pPr>
        <w:tabs>
          <w:tab w:val="left" w:pos="855"/>
        </w:tabs>
        <w:spacing w:after="0" w:line="240" w:lineRule="auto"/>
        <w:jc w:val="right"/>
        <w:rPr>
          <w:rFonts w:ascii="Times New Roman" w:eastAsia="Times New Roman" w:hAnsi="Times New Roman"/>
          <w:lang w:val="lv-LV"/>
        </w:rPr>
      </w:pPr>
      <w:r w:rsidRPr="004F248E">
        <w:rPr>
          <w:rFonts w:ascii="Times New Roman" w:eastAsia="Times New Roman" w:hAnsi="Times New Roman"/>
          <w:lang w:val="lv-LV"/>
        </w:rPr>
        <w:t>organizētā iepirkuma</w:t>
      </w:r>
    </w:p>
    <w:p w:rsidR="004F248E" w:rsidRPr="004F248E" w:rsidRDefault="00353F4A" w:rsidP="004F248E">
      <w:pPr>
        <w:spacing w:after="0" w:line="240" w:lineRule="auto"/>
        <w:jc w:val="right"/>
        <w:rPr>
          <w:rFonts w:ascii="Times New Roman" w:eastAsia="Times New Roman" w:hAnsi="Times New Roman"/>
          <w:lang w:val="lv-LV"/>
        </w:rPr>
      </w:pPr>
      <w:bookmarkStart w:id="24" w:name="_Hlk20127302"/>
      <w:r w:rsidRPr="004F248E">
        <w:rPr>
          <w:rFonts w:ascii="Times New Roman" w:hAnsi="Times New Roman"/>
          <w:bCs/>
          <w:kern w:val="32"/>
          <w:lang w:val="lv-LV"/>
        </w:rPr>
        <w:t>„</w:t>
      </w:r>
      <w:r w:rsidR="00D05BC8">
        <w:rPr>
          <w:rFonts w:ascii="Times New Roman" w:hAnsi="Times New Roman"/>
          <w:bCs/>
          <w:kern w:val="32"/>
          <w:lang w:val="lv-LV"/>
        </w:rPr>
        <w:t>Saules paneļu litija akumulatoru iegāde un uzstādīšana</w:t>
      </w:r>
      <w:r w:rsidRPr="00515682">
        <w:rPr>
          <w:rFonts w:ascii="Times New Roman" w:hAnsi="Times New Roman"/>
          <w:bCs/>
          <w:kern w:val="32"/>
          <w:lang w:val="lv-LV"/>
        </w:rPr>
        <w:t>”</w:t>
      </w:r>
      <w:r w:rsidR="004F248E" w:rsidRPr="004F248E">
        <w:rPr>
          <w:rFonts w:ascii="Times New Roman" w:eastAsia="Times New Roman" w:hAnsi="Times New Roman"/>
          <w:lang w:val="lv-LV"/>
        </w:rPr>
        <w:t xml:space="preserve">, </w:t>
      </w:r>
    </w:p>
    <w:p w:rsidR="004F248E" w:rsidRPr="004F248E" w:rsidRDefault="00D05BC8" w:rsidP="00D05BC8">
      <w:pPr>
        <w:spacing w:after="0" w:line="240" w:lineRule="auto"/>
        <w:jc w:val="right"/>
        <w:rPr>
          <w:rFonts w:ascii="Times New Roman" w:eastAsia="Times New Roman" w:hAnsi="Times New Roman"/>
          <w:lang w:val="lv-LV"/>
        </w:rPr>
      </w:pPr>
      <w:r>
        <w:rPr>
          <w:rFonts w:ascii="Times New Roman" w:eastAsia="Times New Roman" w:hAnsi="Times New Roman"/>
          <w:lang w:val="lv-LV"/>
        </w:rPr>
        <w:t xml:space="preserve">                               </w:t>
      </w:r>
      <w:r w:rsidR="004F248E" w:rsidRPr="004F248E">
        <w:rPr>
          <w:rFonts w:ascii="Times New Roman" w:eastAsia="Times New Roman" w:hAnsi="Times New Roman"/>
          <w:lang w:val="lv-LV"/>
        </w:rPr>
        <w:t>Iepir</w:t>
      </w:r>
      <w:r w:rsidR="00353F4A">
        <w:rPr>
          <w:rFonts w:ascii="Times New Roman" w:eastAsia="Times New Roman" w:hAnsi="Times New Roman"/>
          <w:lang w:val="lv-LV"/>
        </w:rPr>
        <w:t xml:space="preserve">kuma identifikācijas </w:t>
      </w:r>
      <w:r w:rsidR="00353F4A" w:rsidRPr="00DC3423">
        <w:rPr>
          <w:rFonts w:ascii="Times New Roman" w:eastAsia="Times New Roman" w:hAnsi="Times New Roman"/>
          <w:lang w:val="lv-LV"/>
        </w:rPr>
        <w:t xml:space="preserve">Nr. </w:t>
      </w:r>
      <w:bookmarkEnd w:id="24"/>
      <w:r w:rsidR="00FB2D11">
        <w:rPr>
          <w:rFonts w:ascii="Times New Roman" w:eastAsia="Times New Roman" w:hAnsi="Times New Roman"/>
          <w:lang w:val="lv-LV"/>
        </w:rPr>
        <w:t>01/2026</w:t>
      </w:r>
    </w:p>
    <w:p w:rsidR="004F248E" w:rsidRPr="004F248E" w:rsidRDefault="004F248E" w:rsidP="004F248E">
      <w:pPr>
        <w:spacing w:after="0" w:line="240" w:lineRule="auto"/>
        <w:jc w:val="right"/>
        <w:rPr>
          <w:rFonts w:ascii="Times New Roman" w:hAnsi="Times New Roman"/>
          <w:lang w:val="lv-LV"/>
        </w:rPr>
      </w:pPr>
      <w:r w:rsidRPr="004F248E">
        <w:rPr>
          <w:rFonts w:ascii="Times New Roman" w:hAnsi="Times New Roman"/>
          <w:lang w:val="lv-LV"/>
        </w:rPr>
        <w:t>nolikumam</w:t>
      </w:r>
    </w:p>
    <w:p w:rsidR="004F248E" w:rsidRPr="004F248E" w:rsidRDefault="004F248E" w:rsidP="004F248E">
      <w:pPr>
        <w:spacing w:after="0" w:line="240" w:lineRule="auto"/>
        <w:jc w:val="both"/>
        <w:rPr>
          <w:rFonts w:ascii="Times New Roman" w:eastAsia="Times New Roman" w:hAnsi="Times New Roman"/>
          <w:lang w:val="lv-LV" w:eastAsia="lv-LV"/>
        </w:rPr>
      </w:pPr>
    </w:p>
    <w:p w:rsidR="004F248E" w:rsidRPr="004F248E" w:rsidRDefault="004F248E" w:rsidP="004F248E">
      <w:pPr>
        <w:spacing w:after="0" w:line="240" w:lineRule="auto"/>
        <w:jc w:val="center"/>
        <w:rPr>
          <w:rFonts w:ascii="Times New Roman" w:eastAsia="Arial Unicode MS" w:hAnsi="Times New Roman"/>
          <w:b/>
          <w:lang w:val="lv-LV"/>
        </w:rPr>
      </w:pPr>
      <w:bookmarkStart w:id="25" w:name="_Toc385507802"/>
      <w:r w:rsidRPr="004F248E">
        <w:rPr>
          <w:rFonts w:ascii="Times New Roman" w:eastAsia="Arial Unicode MS" w:hAnsi="Times New Roman"/>
          <w:b/>
          <w:lang w:val="lv-LV"/>
        </w:rPr>
        <w:t>PIETEIKUMS</w:t>
      </w:r>
      <w:bookmarkEnd w:id="25"/>
    </w:p>
    <w:p w:rsidR="004F248E" w:rsidRPr="004F248E" w:rsidRDefault="004F248E" w:rsidP="004F248E">
      <w:pPr>
        <w:spacing w:after="0" w:line="240" w:lineRule="auto"/>
        <w:jc w:val="center"/>
        <w:rPr>
          <w:rFonts w:ascii="Times New Roman" w:eastAsia="Arial Unicode MS" w:hAnsi="Times New Roman"/>
          <w:b/>
          <w:lang w:val="lv-LV"/>
        </w:rPr>
      </w:pPr>
    </w:p>
    <w:p w:rsidR="004F248E" w:rsidRPr="004F248E" w:rsidRDefault="004F248E" w:rsidP="004F248E">
      <w:pPr>
        <w:tabs>
          <w:tab w:val="left" w:pos="171"/>
          <w:tab w:val="left" w:pos="426"/>
          <w:tab w:val="left" w:pos="567"/>
          <w:tab w:val="left" w:pos="705"/>
          <w:tab w:val="left" w:pos="851"/>
          <w:tab w:val="left" w:pos="1134"/>
          <w:tab w:val="left" w:pos="1418"/>
          <w:tab w:val="left" w:pos="1539"/>
          <w:tab w:val="left" w:pos="1701"/>
          <w:tab w:val="left" w:pos="1985"/>
          <w:tab w:val="left" w:pos="2565"/>
          <w:tab w:val="left" w:pos="4253"/>
          <w:tab w:val="left" w:pos="4536"/>
          <w:tab w:val="left" w:pos="4678"/>
        </w:tabs>
        <w:spacing w:after="0" w:line="240" w:lineRule="auto"/>
        <w:rPr>
          <w:rFonts w:ascii="Times New Roman" w:eastAsia="Times New Roman" w:hAnsi="Times New Roman"/>
          <w:lang w:val="lv-LV" w:eastAsia="lv-LV"/>
        </w:rPr>
      </w:pPr>
      <w:r w:rsidRPr="004F248E">
        <w:rPr>
          <w:rFonts w:ascii="Times New Roman" w:eastAsia="Times New Roman" w:hAnsi="Times New Roman"/>
          <w:lang w:val="lv-LV"/>
        </w:rPr>
        <w:t>_____________</w:t>
      </w:r>
      <w:r w:rsidR="00FB2D11">
        <w:rPr>
          <w:rFonts w:ascii="Times New Roman" w:eastAsia="Times New Roman" w:hAnsi="Times New Roman"/>
          <w:lang w:val="lv-LV"/>
        </w:rPr>
        <w:t>____</w:t>
      </w:r>
      <w:r w:rsidR="00FB2D11">
        <w:rPr>
          <w:rFonts w:ascii="Times New Roman" w:eastAsia="Times New Roman" w:hAnsi="Times New Roman"/>
          <w:lang w:val="lv-LV"/>
        </w:rPr>
        <w:tab/>
      </w:r>
      <w:r w:rsidR="00FB2D11">
        <w:rPr>
          <w:rFonts w:ascii="Times New Roman" w:eastAsia="Times New Roman" w:hAnsi="Times New Roman"/>
          <w:lang w:val="lv-LV"/>
        </w:rPr>
        <w:tab/>
      </w:r>
      <w:r w:rsidR="00FB2D11">
        <w:rPr>
          <w:rFonts w:ascii="Times New Roman" w:eastAsia="Times New Roman" w:hAnsi="Times New Roman"/>
          <w:lang w:val="lv-LV"/>
        </w:rPr>
        <w:tab/>
      </w:r>
      <w:r w:rsidR="00FB2D11">
        <w:rPr>
          <w:rFonts w:ascii="Times New Roman" w:eastAsia="Times New Roman" w:hAnsi="Times New Roman"/>
          <w:lang w:val="lv-LV"/>
        </w:rPr>
        <w:tab/>
      </w:r>
      <w:r w:rsidR="00FB2D11">
        <w:rPr>
          <w:rFonts w:ascii="Times New Roman" w:eastAsia="Times New Roman" w:hAnsi="Times New Roman"/>
          <w:lang w:val="lv-LV"/>
        </w:rPr>
        <w:tab/>
      </w:r>
      <w:r w:rsidR="00FB2D11">
        <w:rPr>
          <w:rFonts w:ascii="Times New Roman" w:eastAsia="Times New Roman" w:hAnsi="Times New Roman"/>
          <w:lang w:val="lv-LV"/>
        </w:rPr>
        <w:tab/>
      </w:r>
      <w:r w:rsidR="00FB2D11">
        <w:rPr>
          <w:rFonts w:ascii="Times New Roman" w:eastAsia="Times New Roman" w:hAnsi="Times New Roman"/>
          <w:lang w:val="lv-LV"/>
        </w:rPr>
        <w:tab/>
        <w:t xml:space="preserve">             </w:t>
      </w:r>
      <w:r w:rsidR="00FB2D11">
        <w:rPr>
          <w:rFonts w:ascii="Times New Roman" w:eastAsia="Times New Roman" w:hAnsi="Times New Roman"/>
          <w:lang w:val="lv-LV"/>
        </w:rPr>
        <w:tab/>
      </w:r>
      <w:r w:rsidR="00FB2D11">
        <w:rPr>
          <w:rFonts w:ascii="Times New Roman" w:eastAsia="Times New Roman" w:hAnsi="Times New Roman"/>
          <w:lang w:val="lv-LV"/>
        </w:rPr>
        <w:tab/>
        <w:t xml:space="preserve">  2026</w:t>
      </w:r>
      <w:r w:rsidRPr="004F248E">
        <w:rPr>
          <w:rFonts w:ascii="Times New Roman" w:eastAsia="Times New Roman" w:hAnsi="Times New Roman"/>
          <w:lang w:val="lv-LV"/>
        </w:rPr>
        <w:t>.gada____._______</w:t>
      </w:r>
    </w:p>
    <w:p w:rsidR="004F248E" w:rsidRPr="004F248E" w:rsidRDefault="004F248E" w:rsidP="004F248E">
      <w:pPr>
        <w:spacing w:after="0" w:line="360" w:lineRule="auto"/>
        <w:jc w:val="both"/>
        <w:rPr>
          <w:rFonts w:ascii="Times New Roman" w:eastAsia="Times New Roman" w:hAnsi="Times New Roman"/>
          <w:i/>
          <w:lang w:val="lv-LV"/>
        </w:rPr>
      </w:pPr>
      <w:r w:rsidRPr="004F248E">
        <w:rPr>
          <w:rFonts w:ascii="Times New Roman" w:eastAsia="Times New Roman" w:hAnsi="Times New Roman"/>
          <w:i/>
          <w:lang w:val="lv-LV"/>
        </w:rPr>
        <w:t>(sastādīšanas vieta)</w:t>
      </w:r>
    </w:p>
    <w:tbl>
      <w:tblPr>
        <w:tblW w:w="8984" w:type="dxa"/>
        <w:tblLook w:val="04A0"/>
      </w:tblPr>
      <w:tblGrid>
        <w:gridCol w:w="1782"/>
        <w:gridCol w:w="993"/>
        <w:gridCol w:w="1952"/>
        <w:gridCol w:w="779"/>
        <w:gridCol w:w="3478"/>
      </w:tblGrid>
      <w:tr w:rsidR="004F248E" w:rsidRPr="004F248E" w:rsidTr="00FC1700">
        <w:trPr>
          <w:cantSplit/>
          <w:trHeight w:val="246"/>
        </w:trPr>
        <w:tc>
          <w:tcPr>
            <w:tcW w:w="8984" w:type="dxa"/>
            <w:gridSpan w:val="5"/>
            <w:tcBorders>
              <w:top w:val="single" w:sz="4" w:space="0" w:color="auto"/>
              <w:left w:val="single" w:sz="4" w:space="0" w:color="auto"/>
              <w:bottom w:val="single" w:sz="4" w:space="0" w:color="auto"/>
              <w:right w:val="single" w:sz="4" w:space="0" w:color="auto"/>
            </w:tcBorders>
            <w:shd w:val="clear" w:color="auto" w:fill="F3F3F3"/>
            <w:hideMark/>
          </w:tcPr>
          <w:p w:rsidR="004F248E" w:rsidRPr="004F248E" w:rsidRDefault="004F248E" w:rsidP="00FC1700">
            <w:pPr>
              <w:tabs>
                <w:tab w:val="left" w:pos="171"/>
                <w:tab w:val="left" w:pos="426"/>
                <w:tab w:val="left" w:pos="567"/>
                <w:tab w:val="left" w:pos="705"/>
                <w:tab w:val="left" w:pos="851"/>
                <w:tab w:val="left" w:pos="1134"/>
                <w:tab w:val="left" w:pos="1418"/>
                <w:tab w:val="left" w:pos="1539"/>
                <w:tab w:val="left" w:pos="1701"/>
                <w:tab w:val="left" w:pos="1985"/>
                <w:tab w:val="left" w:pos="2565"/>
                <w:tab w:val="left" w:pos="4253"/>
                <w:tab w:val="left" w:pos="4536"/>
                <w:tab w:val="left" w:pos="4678"/>
              </w:tabs>
              <w:spacing w:after="0" w:line="256" w:lineRule="auto"/>
              <w:rPr>
                <w:rFonts w:ascii="Times New Roman" w:eastAsia="Times New Roman" w:hAnsi="Times New Roman"/>
                <w:b/>
                <w:lang w:val="lv-LV"/>
              </w:rPr>
            </w:pPr>
            <w:r w:rsidRPr="004F248E">
              <w:rPr>
                <w:rFonts w:ascii="Times New Roman" w:eastAsia="Times New Roman" w:hAnsi="Times New Roman"/>
                <w:b/>
                <w:lang w:val="lv-LV"/>
              </w:rPr>
              <w:t>Informācija par pretendentu</w:t>
            </w:r>
          </w:p>
        </w:tc>
      </w:tr>
      <w:tr w:rsidR="004F248E" w:rsidRPr="004F248E" w:rsidTr="00FC1700">
        <w:trPr>
          <w:cantSplit/>
          <w:trHeight w:val="466"/>
        </w:trPr>
        <w:tc>
          <w:tcPr>
            <w:tcW w:w="2776" w:type="dxa"/>
            <w:gridSpan w:val="2"/>
            <w:tcBorders>
              <w:top w:val="single" w:sz="4" w:space="0" w:color="auto"/>
              <w:left w:val="nil"/>
              <w:bottom w:val="nil"/>
              <w:right w:val="nil"/>
            </w:tcBorders>
            <w:hideMark/>
          </w:tcPr>
          <w:p w:rsidR="004F248E" w:rsidRPr="004F248E" w:rsidRDefault="004F248E" w:rsidP="00FC1700">
            <w:pPr>
              <w:spacing w:after="0" w:line="256" w:lineRule="auto"/>
              <w:rPr>
                <w:rFonts w:ascii="Times New Roman" w:eastAsia="Times New Roman" w:hAnsi="Times New Roman"/>
                <w:lang w:val="lv-LV"/>
              </w:rPr>
            </w:pPr>
            <w:r w:rsidRPr="004F248E">
              <w:rPr>
                <w:rFonts w:ascii="Times New Roman" w:eastAsia="Times New Roman" w:hAnsi="Times New Roman"/>
                <w:lang w:val="lv-LV"/>
              </w:rPr>
              <w:t>Pretendenta nosaukums</w:t>
            </w:r>
          </w:p>
          <w:p w:rsidR="004F248E" w:rsidRPr="004F248E" w:rsidRDefault="004F248E" w:rsidP="00FC1700">
            <w:pPr>
              <w:spacing w:after="0" w:line="256" w:lineRule="auto"/>
              <w:rPr>
                <w:rFonts w:ascii="Times New Roman" w:eastAsia="Times New Roman" w:hAnsi="Times New Roman"/>
                <w:lang w:val="lv-LV"/>
              </w:rPr>
            </w:pPr>
            <w:r w:rsidRPr="004F248E">
              <w:rPr>
                <w:rFonts w:ascii="Times New Roman" w:eastAsia="Times New Roman" w:hAnsi="Times New Roman"/>
                <w:lang w:val="lv-LV"/>
              </w:rPr>
              <w:t>(vai vārds, uzvārds):</w:t>
            </w:r>
          </w:p>
        </w:tc>
        <w:tc>
          <w:tcPr>
            <w:tcW w:w="6208" w:type="dxa"/>
            <w:gridSpan w:val="3"/>
            <w:tcBorders>
              <w:top w:val="single" w:sz="4" w:space="0" w:color="auto"/>
              <w:left w:val="nil"/>
              <w:bottom w:val="single" w:sz="4" w:space="0" w:color="auto"/>
              <w:right w:val="nil"/>
            </w:tcBorders>
          </w:tcPr>
          <w:p w:rsidR="004F248E" w:rsidRPr="004F248E" w:rsidRDefault="004F248E" w:rsidP="00FC1700">
            <w:pPr>
              <w:spacing w:after="0" w:line="256" w:lineRule="auto"/>
              <w:rPr>
                <w:rFonts w:ascii="Times New Roman" w:eastAsia="Times New Roman" w:hAnsi="Times New Roman"/>
                <w:lang w:val="lv-LV"/>
              </w:rPr>
            </w:pPr>
          </w:p>
        </w:tc>
      </w:tr>
      <w:tr w:rsidR="004F248E" w:rsidRPr="004F248E" w:rsidTr="00FC1700">
        <w:trPr>
          <w:cantSplit/>
          <w:trHeight w:val="478"/>
        </w:trPr>
        <w:tc>
          <w:tcPr>
            <w:tcW w:w="2776" w:type="dxa"/>
            <w:gridSpan w:val="2"/>
            <w:hideMark/>
          </w:tcPr>
          <w:p w:rsidR="004F248E" w:rsidRPr="004F248E" w:rsidRDefault="004F248E" w:rsidP="00FC1700">
            <w:pPr>
              <w:spacing w:after="0" w:line="256" w:lineRule="auto"/>
              <w:ind w:right="-52"/>
              <w:rPr>
                <w:rFonts w:ascii="Times New Roman" w:eastAsia="Times New Roman" w:hAnsi="Times New Roman"/>
                <w:lang w:val="lv-LV"/>
              </w:rPr>
            </w:pPr>
            <w:r w:rsidRPr="004F248E">
              <w:rPr>
                <w:rFonts w:ascii="Times New Roman" w:eastAsia="Times New Roman" w:hAnsi="Times New Roman"/>
                <w:lang w:val="lv-LV"/>
              </w:rPr>
              <w:t>Reģistrācijas numurs</w:t>
            </w:r>
          </w:p>
          <w:p w:rsidR="004F248E" w:rsidRPr="004F248E" w:rsidRDefault="004F248E" w:rsidP="00FC1700">
            <w:pPr>
              <w:spacing w:after="0" w:line="256" w:lineRule="auto"/>
              <w:ind w:right="-52"/>
              <w:rPr>
                <w:rFonts w:ascii="Times New Roman" w:eastAsia="Times New Roman" w:hAnsi="Times New Roman"/>
                <w:lang w:val="lv-LV"/>
              </w:rPr>
            </w:pPr>
            <w:r w:rsidRPr="004F248E">
              <w:rPr>
                <w:rFonts w:ascii="Times New Roman" w:eastAsia="Times New Roman" w:hAnsi="Times New Roman"/>
                <w:lang w:val="lv-LV"/>
              </w:rPr>
              <w:t>(vai personas kods):</w:t>
            </w:r>
          </w:p>
        </w:tc>
        <w:tc>
          <w:tcPr>
            <w:tcW w:w="6208" w:type="dxa"/>
            <w:gridSpan w:val="3"/>
            <w:tcBorders>
              <w:top w:val="single" w:sz="4" w:space="0" w:color="auto"/>
              <w:left w:val="nil"/>
              <w:bottom w:val="single" w:sz="4" w:space="0" w:color="auto"/>
              <w:right w:val="nil"/>
            </w:tcBorders>
          </w:tcPr>
          <w:p w:rsidR="004F248E" w:rsidRPr="004F248E" w:rsidRDefault="004F248E" w:rsidP="00FC1700">
            <w:pPr>
              <w:spacing w:after="0" w:line="256" w:lineRule="auto"/>
              <w:rPr>
                <w:rFonts w:ascii="Times New Roman" w:eastAsia="Times New Roman" w:hAnsi="Times New Roman"/>
                <w:lang w:val="lv-LV"/>
              </w:rPr>
            </w:pPr>
          </w:p>
        </w:tc>
      </w:tr>
      <w:tr w:rsidR="004F248E" w:rsidRPr="004F248E" w:rsidTr="00FC1700">
        <w:trPr>
          <w:cantSplit/>
          <w:trHeight w:val="233"/>
        </w:trPr>
        <w:tc>
          <w:tcPr>
            <w:tcW w:w="2776" w:type="dxa"/>
            <w:gridSpan w:val="2"/>
            <w:hideMark/>
          </w:tcPr>
          <w:p w:rsidR="004F248E" w:rsidRPr="004F248E" w:rsidRDefault="004F248E" w:rsidP="00FC1700">
            <w:pPr>
              <w:spacing w:after="0" w:line="256" w:lineRule="auto"/>
              <w:rPr>
                <w:rFonts w:ascii="Times New Roman" w:eastAsia="Times New Roman" w:hAnsi="Times New Roman"/>
                <w:lang w:val="lv-LV"/>
              </w:rPr>
            </w:pPr>
            <w:r w:rsidRPr="004F248E">
              <w:rPr>
                <w:rFonts w:ascii="Times New Roman" w:eastAsia="Times New Roman" w:hAnsi="Times New Roman"/>
                <w:lang w:val="lv-LV"/>
              </w:rPr>
              <w:t>Juridiskā adrese:</w:t>
            </w:r>
          </w:p>
        </w:tc>
        <w:tc>
          <w:tcPr>
            <w:tcW w:w="6208" w:type="dxa"/>
            <w:gridSpan w:val="3"/>
            <w:tcBorders>
              <w:top w:val="nil"/>
              <w:left w:val="nil"/>
              <w:bottom w:val="single" w:sz="4" w:space="0" w:color="auto"/>
              <w:right w:val="nil"/>
            </w:tcBorders>
          </w:tcPr>
          <w:p w:rsidR="004F248E" w:rsidRPr="004F248E" w:rsidRDefault="004F248E" w:rsidP="00FC1700">
            <w:pPr>
              <w:spacing w:after="0" w:line="256" w:lineRule="auto"/>
              <w:rPr>
                <w:rFonts w:ascii="Times New Roman" w:eastAsia="Times New Roman" w:hAnsi="Times New Roman"/>
                <w:lang w:val="lv-LV"/>
              </w:rPr>
            </w:pPr>
          </w:p>
        </w:tc>
      </w:tr>
      <w:tr w:rsidR="004F248E" w:rsidRPr="004F248E" w:rsidTr="00FC1700">
        <w:trPr>
          <w:cantSplit/>
          <w:trHeight w:val="233"/>
        </w:trPr>
        <w:tc>
          <w:tcPr>
            <w:tcW w:w="2776" w:type="dxa"/>
            <w:gridSpan w:val="2"/>
            <w:hideMark/>
          </w:tcPr>
          <w:p w:rsidR="004F248E" w:rsidRPr="004F248E" w:rsidRDefault="004F248E" w:rsidP="00FC1700">
            <w:pPr>
              <w:spacing w:after="0" w:line="256" w:lineRule="auto"/>
              <w:rPr>
                <w:rFonts w:ascii="Times New Roman" w:eastAsia="Times New Roman" w:hAnsi="Times New Roman"/>
                <w:lang w:val="lv-LV"/>
              </w:rPr>
            </w:pPr>
            <w:r w:rsidRPr="004F248E">
              <w:rPr>
                <w:rFonts w:ascii="Times New Roman" w:eastAsia="Times New Roman" w:hAnsi="Times New Roman"/>
                <w:lang w:val="lv-LV"/>
              </w:rPr>
              <w:t>Biroja adrese:</w:t>
            </w:r>
          </w:p>
        </w:tc>
        <w:tc>
          <w:tcPr>
            <w:tcW w:w="6208" w:type="dxa"/>
            <w:gridSpan w:val="3"/>
            <w:tcBorders>
              <w:top w:val="single" w:sz="4" w:space="0" w:color="auto"/>
              <w:left w:val="nil"/>
              <w:bottom w:val="single" w:sz="4" w:space="0" w:color="auto"/>
              <w:right w:val="nil"/>
            </w:tcBorders>
          </w:tcPr>
          <w:p w:rsidR="004F248E" w:rsidRPr="004F248E" w:rsidRDefault="004F248E" w:rsidP="00FC1700">
            <w:pPr>
              <w:spacing w:after="0" w:line="256" w:lineRule="auto"/>
              <w:rPr>
                <w:rFonts w:ascii="Times New Roman" w:eastAsia="Times New Roman" w:hAnsi="Times New Roman"/>
                <w:lang w:val="lv-LV"/>
              </w:rPr>
            </w:pPr>
          </w:p>
        </w:tc>
      </w:tr>
      <w:tr w:rsidR="004F248E" w:rsidRPr="004F248E" w:rsidTr="00FC1700">
        <w:trPr>
          <w:cantSplit/>
          <w:trHeight w:val="233"/>
        </w:trPr>
        <w:tc>
          <w:tcPr>
            <w:tcW w:w="2776" w:type="dxa"/>
            <w:gridSpan w:val="2"/>
            <w:hideMark/>
          </w:tcPr>
          <w:p w:rsidR="004F248E" w:rsidRPr="004F248E" w:rsidRDefault="004F248E" w:rsidP="00FC1700">
            <w:pPr>
              <w:spacing w:after="0" w:line="256" w:lineRule="auto"/>
              <w:rPr>
                <w:rFonts w:ascii="Times New Roman" w:eastAsia="Times New Roman" w:hAnsi="Times New Roman"/>
                <w:lang w:val="lv-LV"/>
              </w:rPr>
            </w:pPr>
            <w:r w:rsidRPr="004F248E">
              <w:rPr>
                <w:rFonts w:ascii="Times New Roman" w:eastAsia="Times New Roman" w:hAnsi="Times New Roman"/>
                <w:lang w:val="lv-LV"/>
              </w:rPr>
              <w:t>Tālrunis:</w:t>
            </w:r>
          </w:p>
        </w:tc>
        <w:tc>
          <w:tcPr>
            <w:tcW w:w="1952" w:type="dxa"/>
            <w:tcBorders>
              <w:top w:val="single" w:sz="4" w:space="0" w:color="auto"/>
              <w:left w:val="nil"/>
              <w:bottom w:val="single" w:sz="4" w:space="0" w:color="auto"/>
              <w:right w:val="nil"/>
            </w:tcBorders>
          </w:tcPr>
          <w:p w:rsidR="004F248E" w:rsidRPr="004F248E" w:rsidRDefault="004F248E" w:rsidP="00FC1700">
            <w:pPr>
              <w:spacing w:after="0" w:line="256" w:lineRule="auto"/>
              <w:rPr>
                <w:rFonts w:ascii="Times New Roman" w:eastAsia="Times New Roman" w:hAnsi="Times New Roman"/>
                <w:lang w:val="lv-LV"/>
              </w:rPr>
            </w:pPr>
          </w:p>
        </w:tc>
        <w:tc>
          <w:tcPr>
            <w:tcW w:w="774" w:type="dxa"/>
            <w:tcBorders>
              <w:top w:val="single" w:sz="4" w:space="0" w:color="auto"/>
              <w:left w:val="nil"/>
              <w:bottom w:val="nil"/>
              <w:right w:val="nil"/>
            </w:tcBorders>
            <w:hideMark/>
          </w:tcPr>
          <w:p w:rsidR="004F248E" w:rsidRPr="004F248E" w:rsidRDefault="004F248E" w:rsidP="00FC1700">
            <w:pPr>
              <w:spacing w:after="0" w:line="256" w:lineRule="auto"/>
              <w:rPr>
                <w:rFonts w:ascii="Times New Roman" w:eastAsia="Times New Roman" w:hAnsi="Times New Roman"/>
                <w:lang w:val="lv-LV"/>
              </w:rPr>
            </w:pPr>
            <w:r w:rsidRPr="004F248E">
              <w:rPr>
                <w:rFonts w:ascii="Times New Roman" w:eastAsia="Times New Roman" w:hAnsi="Times New Roman"/>
                <w:lang w:val="lv-LV"/>
              </w:rPr>
              <w:t>Fakss:</w:t>
            </w:r>
          </w:p>
        </w:tc>
        <w:tc>
          <w:tcPr>
            <w:tcW w:w="3481" w:type="dxa"/>
            <w:tcBorders>
              <w:top w:val="single" w:sz="4" w:space="0" w:color="auto"/>
              <w:left w:val="nil"/>
              <w:bottom w:val="single" w:sz="4" w:space="0" w:color="auto"/>
              <w:right w:val="nil"/>
            </w:tcBorders>
          </w:tcPr>
          <w:p w:rsidR="004F248E" w:rsidRPr="004F248E" w:rsidRDefault="004F248E" w:rsidP="00FC1700">
            <w:pPr>
              <w:spacing w:after="0" w:line="256" w:lineRule="auto"/>
              <w:rPr>
                <w:rFonts w:ascii="Times New Roman" w:eastAsia="Times New Roman" w:hAnsi="Times New Roman"/>
                <w:lang w:val="lv-LV"/>
              </w:rPr>
            </w:pPr>
          </w:p>
        </w:tc>
      </w:tr>
      <w:tr w:rsidR="004F248E" w:rsidRPr="004F248E" w:rsidTr="00FC1700">
        <w:trPr>
          <w:cantSplit/>
          <w:trHeight w:val="233"/>
        </w:trPr>
        <w:tc>
          <w:tcPr>
            <w:tcW w:w="2776" w:type="dxa"/>
            <w:gridSpan w:val="2"/>
            <w:hideMark/>
          </w:tcPr>
          <w:p w:rsidR="004F248E" w:rsidRPr="004F248E" w:rsidRDefault="004F248E" w:rsidP="00FC1700">
            <w:pPr>
              <w:spacing w:after="0" w:line="256" w:lineRule="auto"/>
              <w:rPr>
                <w:rFonts w:ascii="Times New Roman" w:eastAsia="Times New Roman" w:hAnsi="Times New Roman"/>
                <w:lang w:val="lv-LV"/>
              </w:rPr>
            </w:pPr>
            <w:r w:rsidRPr="004F248E">
              <w:rPr>
                <w:rFonts w:ascii="Times New Roman" w:eastAsia="Times New Roman" w:hAnsi="Times New Roman"/>
                <w:lang w:val="lv-LV"/>
              </w:rPr>
              <w:t>E-pasta adrese:</w:t>
            </w:r>
          </w:p>
        </w:tc>
        <w:tc>
          <w:tcPr>
            <w:tcW w:w="6208" w:type="dxa"/>
            <w:gridSpan w:val="3"/>
            <w:tcBorders>
              <w:top w:val="nil"/>
              <w:left w:val="nil"/>
              <w:bottom w:val="single" w:sz="4" w:space="0" w:color="auto"/>
              <w:right w:val="nil"/>
            </w:tcBorders>
          </w:tcPr>
          <w:p w:rsidR="004F248E" w:rsidRPr="004F248E" w:rsidRDefault="004F248E" w:rsidP="00FC1700">
            <w:pPr>
              <w:spacing w:after="0" w:line="256" w:lineRule="auto"/>
              <w:rPr>
                <w:rFonts w:ascii="Times New Roman" w:eastAsia="Times New Roman" w:hAnsi="Times New Roman"/>
                <w:lang w:val="lv-LV"/>
              </w:rPr>
            </w:pPr>
          </w:p>
        </w:tc>
      </w:tr>
      <w:tr w:rsidR="004F248E" w:rsidRPr="004F248E" w:rsidTr="00FC1700">
        <w:trPr>
          <w:cantSplit/>
          <w:trHeight w:val="233"/>
        </w:trPr>
        <w:tc>
          <w:tcPr>
            <w:tcW w:w="2776" w:type="dxa"/>
            <w:gridSpan w:val="2"/>
            <w:hideMark/>
          </w:tcPr>
          <w:p w:rsidR="004F248E" w:rsidRPr="004F248E" w:rsidRDefault="004F248E" w:rsidP="00FC1700">
            <w:pPr>
              <w:spacing w:after="0" w:line="256" w:lineRule="auto"/>
              <w:rPr>
                <w:rFonts w:ascii="Times New Roman" w:eastAsia="Times New Roman" w:hAnsi="Times New Roman"/>
                <w:lang w:val="lv-LV"/>
              </w:rPr>
            </w:pPr>
            <w:r w:rsidRPr="004F248E">
              <w:rPr>
                <w:rFonts w:ascii="Times New Roman" w:eastAsia="Times New Roman" w:hAnsi="Times New Roman"/>
                <w:lang w:val="lv-LV"/>
              </w:rPr>
              <w:t>Vispārējā interneta adrese:</w:t>
            </w:r>
          </w:p>
        </w:tc>
        <w:tc>
          <w:tcPr>
            <w:tcW w:w="6208" w:type="dxa"/>
            <w:gridSpan w:val="3"/>
            <w:tcBorders>
              <w:top w:val="nil"/>
              <w:left w:val="nil"/>
              <w:bottom w:val="single" w:sz="4" w:space="0" w:color="auto"/>
              <w:right w:val="nil"/>
            </w:tcBorders>
          </w:tcPr>
          <w:p w:rsidR="004F248E" w:rsidRPr="004F248E" w:rsidRDefault="004F248E" w:rsidP="00FC1700">
            <w:pPr>
              <w:spacing w:after="0" w:line="256" w:lineRule="auto"/>
              <w:rPr>
                <w:rFonts w:ascii="Times New Roman" w:eastAsia="Times New Roman" w:hAnsi="Times New Roman"/>
                <w:lang w:val="lv-LV"/>
              </w:rPr>
            </w:pPr>
          </w:p>
        </w:tc>
      </w:tr>
      <w:tr w:rsidR="004F248E" w:rsidRPr="004F248E" w:rsidTr="00FC1700">
        <w:trPr>
          <w:cantSplit/>
          <w:trHeight w:val="71"/>
        </w:trPr>
        <w:tc>
          <w:tcPr>
            <w:tcW w:w="8984" w:type="dxa"/>
            <w:gridSpan w:val="5"/>
            <w:tcBorders>
              <w:top w:val="nil"/>
              <w:left w:val="nil"/>
              <w:bottom w:val="single" w:sz="4" w:space="0" w:color="auto"/>
              <w:right w:val="nil"/>
            </w:tcBorders>
          </w:tcPr>
          <w:p w:rsidR="004F248E" w:rsidRPr="004F248E" w:rsidRDefault="004F248E" w:rsidP="00FC1700">
            <w:pPr>
              <w:spacing w:after="0" w:line="256" w:lineRule="auto"/>
              <w:rPr>
                <w:rFonts w:ascii="Times New Roman" w:eastAsia="Times New Roman" w:hAnsi="Times New Roman"/>
                <w:lang w:val="lv-LV"/>
              </w:rPr>
            </w:pPr>
          </w:p>
        </w:tc>
      </w:tr>
      <w:tr w:rsidR="004F248E" w:rsidRPr="004F248E" w:rsidTr="00FC1700">
        <w:trPr>
          <w:cantSplit/>
          <w:trHeight w:val="233"/>
        </w:trPr>
        <w:tc>
          <w:tcPr>
            <w:tcW w:w="8984" w:type="dxa"/>
            <w:gridSpan w:val="5"/>
            <w:tcBorders>
              <w:top w:val="single" w:sz="4" w:space="0" w:color="auto"/>
              <w:left w:val="single" w:sz="4" w:space="0" w:color="auto"/>
              <w:bottom w:val="single" w:sz="4" w:space="0" w:color="auto"/>
              <w:right w:val="single" w:sz="4" w:space="0" w:color="auto"/>
            </w:tcBorders>
            <w:shd w:val="clear" w:color="auto" w:fill="F3F3F3"/>
            <w:hideMark/>
          </w:tcPr>
          <w:p w:rsidR="004F248E" w:rsidRPr="004F248E" w:rsidRDefault="004F248E" w:rsidP="00FC1700">
            <w:pPr>
              <w:tabs>
                <w:tab w:val="num" w:pos="1296"/>
              </w:tabs>
              <w:spacing w:after="0" w:line="256" w:lineRule="auto"/>
              <w:ind w:left="1296" w:hanging="1296"/>
              <w:outlineLvl w:val="6"/>
              <w:rPr>
                <w:rFonts w:ascii="Times New Roman" w:eastAsia="Times New Roman" w:hAnsi="Times New Roman"/>
                <w:b/>
                <w:lang w:val="lv-LV"/>
              </w:rPr>
            </w:pPr>
            <w:r w:rsidRPr="004F248E">
              <w:rPr>
                <w:rFonts w:ascii="Times New Roman" w:eastAsia="Times New Roman" w:hAnsi="Times New Roman"/>
                <w:b/>
                <w:lang w:val="lv-LV"/>
              </w:rPr>
              <w:t>Finanšu rekvizīti</w:t>
            </w:r>
          </w:p>
        </w:tc>
      </w:tr>
      <w:tr w:rsidR="004F248E" w:rsidRPr="004F248E" w:rsidTr="00FC1700">
        <w:trPr>
          <w:cantSplit/>
          <w:trHeight w:val="233"/>
        </w:trPr>
        <w:tc>
          <w:tcPr>
            <w:tcW w:w="1782" w:type="dxa"/>
            <w:tcBorders>
              <w:top w:val="single" w:sz="4" w:space="0" w:color="auto"/>
              <w:left w:val="nil"/>
              <w:bottom w:val="nil"/>
              <w:right w:val="nil"/>
            </w:tcBorders>
            <w:hideMark/>
          </w:tcPr>
          <w:p w:rsidR="004F248E" w:rsidRPr="004F248E" w:rsidRDefault="004F248E" w:rsidP="00FC1700">
            <w:pPr>
              <w:spacing w:after="0" w:line="256" w:lineRule="auto"/>
              <w:rPr>
                <w:rFonts w:ascii="Times New Roman" w:eastAsia="Times New Roman" w:hAnsi="Times New Roman"/>
                <w:lang w:val="lv-LV" w:eastAsia="lv-LV"/>
              </w:rPr>
            </w:pPr>
            <w:r w:rsidRPr="004F248E">
              <w:rPr>
                <w:rFonts w:ascii="Times New Roman" w:eastAsia="Times New Roman" w:hAnsi="Times New Roman"/>
                <w:lang w:val="lv-LV"/>
              </w:rPr>
              <w:t>Bankas nosaukums:</w:t>
            </w:r>
          </w:p>
        </w:tc>
        <w:tc>
          <w:tcPr>
            <w:tcW w:w="7202" w:type="dxa"/>
            <w:gridSpan w:val="4"/>
            <w:tcBorders>
              <w:top w:val="single" w:sz="4" w:space="0" w:color="auto"/>
              <w:left w:val="nil"/>
              <w:bottom w:val="single" w:sz="4" w:space="0" w:color="auto"/>
              <w:right w:val="nil"/>
            </w:tcBorders>
          </w:tcPr>
          <w:p w:rsidR="004F248E" w:rsidRPr="004F248E" w:rsidRDefault="004F248E" w:rsidP="00FC1700">
            <w:pPr>
              <w:spacing w:after="0" w:line="256" w:lineRule="auto"/>
              <w:rPr>
                <w:rFonts w:ascii="Times New Roman" w:eastAsia="Times New Roman" w:hAnsi="Times New Roman"/>
                <w:lang w:val="lv-LV"/>
              </w:rPr>
            </w:pPr>
          </w:p>
        </w:tc>
      </w:tr>
      <w:tr w:rsidR="004F248E" w:rsidRPr="004F248E" w:rsidTr="00FC1700">
        <w:trPr>
          <w:cantSplit/>
          <w:trHeight w:val="233"/>
        </w:trPr>
        <w:tc>
          <w:tcPr>
            <w:tcW w:w="1782" w:type="dxa"/>
            <w:hideMark/>
          </w:tcPr>
          <w:p w:rsidR="004F248E" w:rsidRPr="004F248E" w:rsidRDefault="004F248E" w:rsidP="00FC1700">
            <w:pPr>
              <w:spacing w:after="0" w:line="256" w:lineRule="auto"/>
              <w:ind w:right="-52"/>
              <w:rPr>
                <w:rFonts w:ascii="Times New Roman" w:eastAsia="Times New Roman" w:hAnsi="Times New Roman"/>
                <w:lang w:val="lv-LV"/>
              </w:rPr>
            </w:pPr>
            <w:r w:rsidRPr="004F248E">
              <w:rPr>
                <w:rFonts w:ascii="Times New Roman" w:eastAsia="Times New Roman" w:hAnsi="Times New Roman"/>
                <w:lang w:val="lv-LV"/>
              </w:rPr>
              <w:t>Bankas kods:</w:t>
            </w:r>
          </w:p>
        </w:tc>
        <w:tc>
          <w:tcPr>
            <w:tcW w:w="7202" w:type="dxa"/>
            <w:gridSpan w:val="4"/>
            <w:tcBorders>
              <w:top w:val="single" w:sz="4" w:space="0" w:color="auto"/>
              <w:left w:val="nil"/>
              <w:bottom w:val="single" w:sz="4" w:space="0" w:color="auto"/>
              <w:right w:val="nil"/>
            </w:tcBorders>
          </w:tcPr>
          <w:p w:rsidR="004F248E" w:rsidRPr="004F248E" w:rsidRDefault="004F248E" w:rsidP="00FC1700">
            <w:pPr>
              <w:spacing w:after="0" w:line="256" w:lineRule="auto"/>
              <w:rPr>
                <w:rFonts w:ascii="Times New Roman" w:eastAsia="Times New Roman" w:hAnsi="Times New Roman"/>
                <w:lang w:val="lv-LV"/>
              </w:rPr>
            </w:pPr>
          </w:p>
        </w:tc>
      </w:tr>
      <w:tr w:rsidR="004F248E" w:rsidRPr="004F248E" w:rsidTr="00FC1700">
        <w:trPr>
          <w:cantSplit/>
          <w:trHeight w:val="233"/>
        </w:trPr>
        <w:tc>
          <w:tcPr>
            <w:tcW w:w="1782" w:type="dxa"/>
            <w:hideMark/>
          </w:tcPr>
          <w:p w:rsidR="004F248E" w:rsidRPr="004F248E" w:rsidRDefault="004F248E" w:rsidP="00FC1700">
            <w:pPr>
              <w:spacing w:after="0" w:line="256" w:lineRule="auto"/>
              <w:rPr>
                <w:rFonts w:ascii="Times New Roman" w:eastAsia="Times New Roman" w:hAnsi="Times New Roman"/>
                <w:lang w:val="lv-LV"/>
              </w:rPr>
            </w:pPr>
            <w:r w:rsidRPr="004F248E">
              <w:rPr>
                <w:rFonts w:ascii="Times New Roman" w:eastAsia="Times New Roman" w:hAnsi="Times New Roman"/>
                <w:lang w:val="lv-LV"/>
              </w:rPr>
              <w:t>Konta numurs:</w:t>
            </w:r>
          </w:p>
        </w:tc>
        <w:tc>
          <w:tcPr>
            <w:tcW w:w="7202" w:type="dxa"/>
            <w:gridSpan w:val="4"/>
            <w:tcBorders>
              <w:top w:val="nil"/>
              <w:left w:val="nil"/>
              <w:bottom w:val="single" w:sz="4" w:space="0" w:color="auto"/>
              <w:right w:val="nil"/>
            </w:tcBorders>
          </w:tcPr>
          <w:p w:rsidR="004F248E" w:rsidRPr="004F248E" w:rsidRDefault="004F248E" w:rsidP="00FC1700">
            <w:pPr>
              <w:spacing w:after="0" w:line="256" w:lineRule="auto"/>
              <w:rPr>
                <w:rFonts w:ascii="Times New Roman" w:eastAsia="Times New Roman" w:hAnsi="Times New Roman"/>
                <w:lang w:val="lv-LV"/>
              </w:rPr>
            </w:pPr>
          </w:p>
        </w:tc>
      </w:tr>
      <w:tr w:rsidR="004F248E" w:rsidRPr="004F248E" w:rsidTr="00FC1700">
        <w:trPr>
          <w:cantSplit/>
          <w:trHeight w:val="71"/>
        </w:trPr>
        <w:tc>
          <w:tcPr>
            <w:tcW w:w="8984" w:type="dxa"/>
            <w:gridSpan w:val="5"/>
            <w:tcBorders>
              <w:top w:val="nil"/>
              <w:left w:val="nil"/>
              <w:bottom w:val="single" w:sz="4" w:space="0" w:color="auto"/>
              <w:right w:val="nil"/>
            </w:tcBorders>
          </w:tcPr>
          <w:p w:rsidR="004F248E" w:rsidRPr="004F248E" w:rsidRDefault="004F248E" w:rsidP="00FC1700">
            <w:pPr>
              <w:spacing w:after="0" w:line="256" w:lineRule="auto"/>
              <w:rPr>
                <w:rFonts w:ascii="Times New Roman" w:eastAsia="Times New Roman" w:hAnsi="Times New Roman"/>
                <w:lang w:val="lv-LV"/>
              </w:rPr>
            </w:pPr>
          </w:p>
        </w:tc>
      </w:tr>
      <w:tr w:rsidR="004F248E" w:rsidRPr="004F248E" w:rsidTr="00FC1700">
        <w:trPr>
          <w:cantSplit/>
          <w:trHeight w:val="246"/>
        </w:trPr>
        <w:tc>
          <w:tcPr>
            <w:tcW w:w="8984" w:type="dxa"/>
            <w:gridSpan w:val="5"/>
            <w:tcBorders>
              <w:top w:val="single" w:sz="4" w:space="0" w:color="auto"/>
              <w:left w:val="single" w:sz="4" w:space="0" w:color="auto"/>
              <w:bottom w:val="single" w:sz="4" w:space="0" w:color="auto"/>
              <w:right w:val="single" w:sz="4" w:space="0" w:color="auto"/>
            </w:tcBorders>
            <w:shd w:val="clear" w:color="auto" w:fill="F3F3F3"/>
            <w:hideMark/>
          </w:tcPr>
          <w:p w:rsidR="004F248E" w:rsidRPr="004F248E" w:rsidRDefault="004F248E" w:rsidP="00FC1700">
            <w:pPr>
              <w:spacing w:after="0" w:line="256" w:lineRule="auto"/>
              <w:outlineLvl w:val="6"/>
              <w:rPr>
                <w:rFonts w:ascii="Times New Roman" w:eastAsia="Times New Roman" w:hAnsi="Times New Roman"/>
                <w:b/>
                <w:lang w:val="lv-LV"/>
              </w:rPr>
            </w:pPr>
            <w:r w:rsidRPr="004F248E">
              <w:rPr>
                <w:rFonts w:ascii="Times New Roman" w:eastAsia="Times New Roman" w:hAnsi="Times New Roman"/>
                <w:b/>
                <w:lang w:val="lv-LV"/>
              </w:rPr>
              <w:t xml:space="preserve">Informācija par pretendenta kontaktpersonu </w:t>
            </w:r>
          </w:p>
        </w:tc>
      </w:tr>
      <w:tr w:rsidR="004F248E" w:rsidRPr="004F248E" w:rsidTr="00FC1700">
        <w:trPr>
          <w:cantSplit/>
          <w:trHeight w:val="233"/>
        </w:trPr>
        <w:tc>
          <w:tcPr>
            <w:tcW w:w="1782" w:type="dxa"/>
            <w:hideMark/>
          </w:tcPr>
          <w:p w:rsidR="004F248E" w:rsidRPr="004F248E" w:rsidRDefault="004F248E" w:rsidP="00FC1700">
            <w:pPr>
              <w:spacing w:after="0" w:line="256" w:lineRule="auto"/>
              <w:rPr>
                <w:rFonts w:ascii="Times New Roman" w:eastAsia="Times New Roman" w:hAnsi="Times New Roman"/>
                <w:lang w:val="lv-LV" w:eastAsia="lv-LV"/>
              </w:rPr>
            </w:pPr>
            <w:r w:rsidRPr="004F248E">
              <w:rPr>
                <w:rFonts w:ascii="Times New Roman" w:eastAsia="Times New Roman" w:hAnsi="Times New Roman"/>
                <w:lang w:val="lv-LV"/>
              </w:rPr>
              <w:t>Vārds, uzvārds:</w:t>
            </w:r>
          </w:p>
        </w:tc>
        <w:tc>
          <w:tcPr>
            <w:tcW w:w="7202" w:type="dxa"/>
            <w:gridSpan w:val="4"/>
            <w:tcBorders>
              <w:top w:val="nil"/>
              <w:left w:val="nil"/>
              <w:bottom w:val="single" w:sz="4" w:space="0" w:color="auto"/>
              <w:right w:val="nil"/>
            </w:tcBorders>
          </w:tcPr>
          <w:p w:rsidR="004F248E" w:rsidRPr="004F248E" w:rsidRDefault="004F248E" w:rsidP="00FC1700">
            <w:pPr>
              <w:spacing w:after="0" w:line="256" w:lineRule="auto"/>
              <w:rPr>
                <w:rFonts w:ascii="Times New Roman" w:eastAsia="Times New Roman" w:hAnsi="Times New Roman"/>
                <w:lang w:val="lv-LV"/>
              </w:rPr>
            </w:pPr>
          </w:p>
        </w:tc>
      </w:tr>
      <w:tr w:rsidR="004F248E" w:rsidRPr="004F248E" w:rsidTr="00FC1700">
        <w:trPr>
          <w:cantSplit/>
          <w:trHeight w:val="233"/>
        </w:trPr>
        <w:tc>
          <w:tcPr>
            <w:tcW w:w="1782" w:type="dxa"/>
            <w:hideMark/>
          </w:tcPr>
          <w:p w:rsidR="004F248E" w:rsidRPr="004F248E" w:rsidRDefault="004F248E" w:rsidP="00FC1700">
            <w:pPr>
              <w:spacing w:after="0" w:line="256" w:lineRule="auto"/>
              <w:rPr>
                <w:rFonts w:ascii="Times New Roman" w:eastAsia="Times New Roman" w:hAnsi="Times New Roman"/>
                <w:lang w:val="lv-LV"/>
              </w:rPr>
            </w:pPr>
            <w:r w:rsidRPr="004F248E">
              <w:rPr>
                <w:rFonts w:ascii="Times New Roman" w:eastAsia="Times New Roman" w:hAnsi="Times New Roman"/>
                <w:lang w:val="lv-LV"/>
              </w:rPr>
              <w:t>Ieņemamais amats:</w:t>
            </w:r>
          </w:p>
        </w:tc>
        <w:tc>
          <w:tcPr>
            <w:tcW w:w="7202" w:type="dxa"/>
            <w:gridSpan w:val="4"/>
            <w:tcBorders>
              <w:top w:val="single" w:sz="4" w:space="0" w:color="auto"/>
              <w:left w:val="nil"/>
              <w:bottom w:val="single" w:sz="4" w:space="0" w:color="auto"/>
              <w:right w:val="nil"/>
            </w:tcBorders>
          </w:tcPr>
          <w:p w:rsidR="004F248E" w:rsidRPr="004F248E" w:rsidRDefault="004F248E" w:rsidP="00FC1700">
            <w:pPr>
              <w:spacing w:after="0" w:line="256" w:lineRule="auto"/>
              <w:rPr>
                <w:rFonts w:ascii="Times New Roman" w:eastAsia="Times New Roman" w:hAnsi="Times New Roman"/>
                <w:lang w:val="lv-LV"/>
              </w:rPr>
            </w:pPr>
          </w:p>
        </w:tc>
      </w:tr>
      <w:tr w:rsidR="004F248E" w:rsidRPr="004F248E" w:rsidTr="00FC1700">
        <w:trPr>
          <w:cantSplit/>
          <w:trHeight w:val="233"/>
        </w:trPr>
        <w:tc>
          <w:tcPr>
            <w:tcW w:w="1782" w:type="dxa"/>
            <w:hideMark/>
          </w:tcPr>
          <w:p w:rsidR="004F248E" w:rsidRPr="004F248E" w:rsidRDefault="004F248E" w:rsidP="00FC1700">
            <w:pPr>
              <w:spacing w:after="0" w:line="256" w:lineRule="auto"/>
              <w:rPr>
                <w:rFonts w:ascii="Times New Roman" w:eastAsia="Times New Roman" w:hAnsi="Times New Roman"/>
                <w:lang w:val="lv-LV"/>
              </w:rPr>
            </w:pPr>
            <w:r w:rsidRPr="004F248E">
              <w:rPr>
                <w:rFonts w:ascii="Times New Roman" w:eastAsia="Times New Roman" w:hAnsi="Times New Roman"/>
                <w:lang w:val="lv-LV"/>
              </w:rPr>
              <w:t>Tālrunis:</w:t>
            </w:r>
          </w:p>
        </w:tc>
        <w:tc>
          <w:tcPr>
            <w:tcW w:w="2947" w:type="dxa"/>
            <w:gridSpan w:val="2"/>
            <w:tcBorders>
              <w:top w:val="single" w:sz="4" w:space="0" w:color="auto"/>
              <w:left w:val="nil"/>
              <w:bottom w:val="single" w:sz="4" w:space="0" w:color="auto"/>
              <w:right w:val="nil"/>
            </w:tcBorders>
          </w:tcPr>
          <w:p w:rsidR="004F248E" w:rsidRPr="004F248E" w:rsidRDefault="004F248E" w:rsidP="00FC1700">
            <w:pPr>
              <w:spacing w:after="0" w:line="256" w:lineRule="auto"/>
              <w:rPr>
                <w:rFonts w:ascii="Times New Roman" w:eastAsia="Times New Roman" w:hAnsi="Times New Roman"/>
                <w:lang w:val="lv-LV"/>
              </w:rPr>
            </w:pPr>
          </w:p>
        </w:tc>
        <w:tc>
          <w:tcPr>
            <w:tcW w:w="774" w:type="dxa"/>
            <w:tcBorders>
              <w:top w:val="single" w:sz="4" w:space="0" w:color="auto"/>
              <w:left w:val="nil"/>
              <w:bottom w:val="nil"/>
              <w:right w:val="nil"/>
            </w:tcBorders>
            <w:hideMark/>
          </w:tcPr>
          <w:p w:rsidR="004F248E" w:rsidRPr="004F248E" w:rsidRDefault="004F248E" w:rsidP="00FC1700">
            <w:pPr>
              <w:spacing w:after="0" w:line="256" w:lineRule="auto"/>
              <w:rPr>
                <w:rFonts w:ascii="Times New Roman" w:eastAsia="Times New Roman" w:hAnsi="Times New Roman"/>
                <w:lang w:val="lv-LV"/>
              </w:rPr>
            </w:pPr>
            <w:r w:rsidRPr="004F248E">
              <w:rPr>
                <w:rFonts w:ascii="Times New Roman" w:eastAsia="Times New Roman" w:hAnsi="Times New Roman"/>
                <w:lang w:val="lv-LV"/>
              </w:rPr>
              <w:t>Fakss:</w:t>
            </w:r>
          </w:p>
        </w:tc>
        <w:tc>
          <w:tcPr>
            <w:tcW w:w="3481" w:type="dxa"/>
            <w:tcBorders>
              <w:top w:val="single" w:sz="4" w:space="0" w:color="auto"/>
              <w:left w:val="nil"/>
              <w:bottom w:val="single" w:sz="4" w:space="0" w:color="auto"/>
              <w:right w:val="nil"/>
            </w:tcBorders>
          </w:tcPr>
          <w:p w:rsidR="004F248E" w:rsidRPr="004F248E" w:rsidRDefault="004F248E" w:rsidP="00FC1700">
            <w:pPr>
              <w:spacing w:after="0" w:line="256" w:lineRule="auto"/>
              <w:rPr>
                <w:rFonts w:ascii="Times New Roman" w:eastAsia="Times New Roman" w:hAnsi="Times New Roman"/>
                <w:lang w:val="lv-LV"/>
              </w:rPr>
            </w:pPr>
          </w:p>
        </w:tc>
      </w:tr>
      <w:tr w:rsidR="004F248E" w:rsidRPr="004F248E" w:rsidTr="00FC1700">
        <w:trPr>
          <w:cantSplit/>
          <w:trHeight w:val="246"/>
        </w:trPr>
        <w:tc>
          <w:tcPr>
            <w:tcW w:w="1782" w:type="dxa"/>
            <w:hideMark/>
          </w:tcPr>
          <w:p w:rsidR="004F248E" w:rsidRPr="004F248E" w:rsidRDefault="004F248E" w:rsidP="00FC1700">
            <w:pPr>
              <w:spacing w:after="0" w:line="256" w:lineRule="auto"/>
              <w:rPr>
                <w:rFonts w:ascii="Times New Roman" w:eastAsia="Times New Roman" w:hAnsi="Times New Roman"/>
                <w:lang w:val="lv-LV"/>
              </w:rPr>
            </w:pPr>
            <w:r w:rsidRPr="004F248E">
              <w:rPr>
                <w:rFonts w:ascii="Times New Roman" w:eastAsia="Times New Roman" w:hAnsi="Times New Roman"/>
                <w:lang w:val="lv-LV"/>
              </w:rPr>
              <w:t>E-pasta adrese:</w:t>
            </w:r>
          </w:p>
        </w:tc>
        <w:tc>
          <w:tcPr>
            <w:tcW w:w="7202" w:type="dxa"/>
            <w:gridSpan w:val="4"/>
            <w:tcBorders>
              <w:top w:val="nil"/>
              <w:left w:val="nil"/>
              <w:bottom w:val="single" w:sz="4" w:space="0" w:color="auto"/>
              <w:right w:val="nil"/>
            </w:tcBorders>
          </w:tcPr>
          <w:p w:rsidR="004F248E" w:rsidRPr="004F248E" w:rsidRDefault="004F248E" w:rsidP="00FC1700">
            <w:pPr>
              <w:spacing w:after="0" w:line="256" w:lineRule="auto"/>
              <w:rPr>
                <w:rFonts w:ascii="Times New Roman" w:eastAsia="Times New Roman" w:hAnsi="Times New Roman"/>
                <w:lang w:val="lv-LV"/>
              </w:rPr>
            </w:pPr>
          </w:p>
        </w:tc>
      </w:tr>
    </w:tbl>
    <w:p w:rsidR="004F248E" w:rsidRPr="004F248E" w:rsidRDefault="004F248E" w:rsidP="004F248E">
      <w:pPr>
        <w:spacing w:after="0" w:line="360" w:lineRule="auto"/>
        <w:rPr>
          <w:rFonts w:ascii="Times New Roman" w:eastAsia="Times New Roman" w:hAnsi="Times New Roman"/>
          <w:lang w:val="lv-LV" w:eastAsia="lv-LV"/>
        </w:rPr>
      </w:pPr>
    </w:p>
    <w:p w:rsidR="004F248E" w:rsidRPr="004F248E" w:rsidRDefault="004F248E" w:rsidP="004F248E">
      <w:pPr>
        <w:spacing w:after="120" w:line="240" w:lineRule="auto"/>
        <w:ind w:firstLine="720"/>
        <w:jc w:val="both"/>
        <w:rPr>
          <w:rFonts w:ascii="Times New Roman" w:eastAsia="Times New Roman" w:hAnsi="Times New Roman"/>
          <w:lang w:val="lv-LV"/>
        </w:rPr>
      </w:pPr>
      <w:r w:rsidRPr="004F248E">
        <w:rPr>
          <w:rFonts w:ascii="Times New Roman" w:eastAsia="Times New Roman" w:hAnsi="Times New Roman"/>
          <w:lang w:val="lv-LV"/>
        </w:rPr>
        <w:t xml:space="preserve">Pretendents, parakstot šo pieteikumu, </w:t>
      </w:r>
      <w:r w:rsidRPr="00DC3423">
        <w:rPr>
          <w:rFonts w:ascii="Times New Roman" w:eastAsia="Times New Roman" w:hAnsi="Times New Roman"/>
          <w:lang w:val="lv-LV"/>
        </w:rPr>
        <w:t>apliecina dalību un iesniedz savu piedāvājumu (turpmāk- Piedāvā</w:t>
      </w:r>
      <w:r w:rsidR="00D05BC8">
        <w:rPr>
          <w:rFonts w:ascii="Times New Roman" w:eastAsia="Times New Roman" w:hAnsi="Times New Roman"/>
          <w:lang w:val="lv-LV"/>
        </w:rPr>
        <w:t>jums) iepirkumam „</w:t>
      </w:r>
      <w:r w:rsidR="00D05BC8">
        <w:rPr>
          <w:rFonts w:ascii="Times New Roman" w:hAnsi="Times New Roman"/>
          <w:bCs/>
          <w:kern w:val="32"/>
          <w:lang w:val="lv-LV"/>
        </w:rPr>
        <w:t>Saules paneļu litija akumulatoru iegāde un uzstādīšana</w:t>
      </w:r>
      <w:r w:rsidRPr="00DC3423">
        <w:rPr>
          <w:rFonts w:ascii="Times New Roman" w:eastAsia="Times New Roman" w:hAnsi="Times New Roman"/>
          <w:lang w:val="lv-LV"/>
        </w:rPr>
        <w:t>”, iepir</w:t>
      </w:r>
      <w:r w:rsidR="00D84CE7" w:rsidRPr="00DC3423">
        <w:rPr>
          <w:rFonts w:ascii="Times New Roman" w:eastAsia="Times New Roman" w:hAnsi="Times New Roman"/>
          <w:lang w:val="lv-LV"/>
        </w:rPr>
        <w:t>kuma identifikācijas Nr</w:t>
      </w:r>
      <w:r w:rsidR="00FB2D11">
        <w:rPr>
          <w:rFonts w:ascii="Times New Roman" w:eastAsia="Times New Roman" w:hAnsi="Times New Roman"/>
          <w:lang w:val="lv-LV"/>
        </w:rPr>
        <w:t>.01/2026</w:t>
      </w:r>
    </w:p>
    <w:p w:rsidR="004F248E" w:rsidRPr="004F248E" w:rsidRDefault="004F248E" w:rsidP="004F248E">
      <w:pPr>
        <w:tabs>
          <w:tab w:val="left" w:pos="171"/>
          <w:tab w:val="left" w:pos="426"/>
          <w:tab w:val="left" w:pos="567"/>
          <w:tab w:val="left" w:pos="705"/>
          <w:tab w:val="left" w:pos="851"/>
          <w:tab w:val="left" w:pos="1134"/>
          <w:tab w:val="left" w:pos="1418"/>
          <w:tab w:val="left" w:pos="1539"/>
          <w:tab w:val="left" w:pos="1701"/>
          <w:tab w:val="left" w:pos="1985"/>
          <w:tab w:val="left" w:pos="2565"/>
          <w:tab w:val="left" w:pos="4253"/>
          <w:tab w:val="left" w:pos="4536"/>
          <w:tab w:val="left" w:pos="4678"/>
        </w:tabs>
        <w:spacing w:after="0" w:line="240" w:lineRule="auto"/>
        <w:jc w:val="both"/>
        <w:rPr>
          <w:rFonts w:ascii="Times New Roman" w:eastAsia="Times New Roman" w:hAnsi="Times New Roman"/>
          <w:lang w:val="lv-LV"/>
        </w:rPr>
      </w:pPr>
      <w:r w:rsidRPr="004F248E">
        <w:rPr>
          <w:rFonts w:ascii="Times New Roman" w:eastAsia="Times New Roman" w:hAnsi="Times New Roman"/>
          <w:lang w:val="lv-LV"/>
        </w:rPr>
        <w:t xml:space="preserve">Parakstot šo pieteikumu, pretendents </w:t>
      </w:r>
      <w:r w:rsidRPr="004F248E">
        <w:rPr>
          <w:rFonts w:ascii="Times New Roman" w:eastAsia="Times New Roman" w:hAnsi="Times New Roman"/>
          <w:u w:val="single"/>
          <w:lang w:val="lv-LV"/>
        </w:rPr>
        <w:t>apliecina, ka</w:t>
      </w:r>
      <w:r w:rsidRPr="004F248E">
        <w:rPr>
          <w:rFonts w:ascii="Times New Roman" w:eastAsia="Times New Roman" w:hAnsi="Times New Roman"/>
          <w:lang w:val="lv-LV"/>
        </w:rPr>
        <w:t>:</w:t>
      </w:r>
    </w:p>
    <w:p w:rsidR="004F248E" w:rsidRPr="004F248E" w:rsidRDefault="004F248E" w:rsidP="004F248E">
      <w:pPr>
        <w:spacing w:after="0" w:line="240" w:lineRule="auto"/>
        <w:jc w:val="both"/>
        <w:rPr>
          <w:rFonts w:ascii="Times New Roman" w:eastAsia="Times New Roman" w:hAnsi="Times New Roman"/>
          <w:lang w:val="lv-LV"/>
        </w:rPr>
      </w:pPr>
    </w:p>
    <w:p w:rsidR="004F248E" w:rsidRPr="004F248E" w:rsidRDefault="004F248E" w:rsidP="004F248E">
      <w:pPr>
        <w:numPr>
          <w:ilvl w:val="0"/>
          <w:numId w:val="3"/>
        </w:numPr>
        <w:spacing w:after="120" w:line="240" w:lineRule="auto"/>
        <w:ind w:left="884" w:hanging="527"/>
        <w:jc w:val="both"/>
        <w:rPr>
          <w:rFonts w:ascii="Times New Roman" w:eastAsia="Times New Roman" w:hAnsi="Times New Roman"/>
          <w:b/>
          <w:position w:val="6"/>
          <w:lang w:val="lv-LV"/>
        </w:rPr>
      </w:pPr>
      <w:r w:rsidRPr="004F248E">
        <w:rPr>
          <w:rFonts w:ascii="Times New Roman" w:eastAsia="Times New Roman" w:hAnsi="Times New Roman"/>
          <w:position w:val="6"/>
          <w:lang w:val="lv-LV"/>
        </w:rPr>
        <w:t>Pret</w:t>
      </w:r>
      <w:r w:rsidR="00D05BC8">
        <w:rPr>
          <w:rFonts w:ascii="Times New Roman" w:eastAsia="Times New Roman" w:hAnsi="Times New Roman"/>
          <w:position w:val="6"/>
          <w:lang w:val="lv-LV"/>
        </w:rPr>
        <w:t>endenta Piedāvājums ir spēkā 120 (viens simts divdesmit</w:t>
      </w:r>
      <w:r w:rsidRPr="004F248E">
        <w:rPr>
          <w:rFonts w:ascii="Times New Roman" w:eastAsia="Times New Roman" w:hAnsi="Times New Roman"/>
          <w:position w:val="6"/>
          <w:lang w:val="lv-LV"/>
        </w:rPr>
        <w:t>) dienas, skaitot no Piedāvājuma atvēršanas dienas;</w:t>
      </w:r>
    </w:p>
    <w:p w:rsidR="004F248E" w:rsidRPr="004F248E" w:rsidRDefault="004F248E" w:rsidP="004F248E">
      <w:pPr>
        <w:numPr>
          <w:ilvl w:val="0"/>
          <w:numId w:val="3"/>
        </w:numPr>
        <w:spacing w:after="120" w:line="240" w:lineRule="auto"/>
        <w:ind w:left="884" w:hanging="527"/>
        <w:jc w:val="both"/>
        <w:rPr>
          <w:rFonts w:ascii="Times New Roman" w:eastAsia="Times New Roman" w:hAnsi="Times New Roman"/>
          <w:position w:val="6"/>
          <w:lang w:val="lv-LV"/>
        </w:rPr>
      </w:pPr>
      <w:r w:rsidRPr="004F248E">
        <w:rPr>
          <w:rFonts w:ascii="Times New Roman" w:eastAsia="Times New Roman" w:hAnsi="Times New Roman"/>
          <w:position w:val="6"/>
          <w:lang w:val="lv-LV"/>
        </w:rPr>
        <w:t>Piekrīt visiem konkursa noteikumiem un apņemas tos ievērot;</w:t>
      </w:r>
    </w:p>
    <w:p w:rsidR="004F248E" w:rsidRPr="004F248E" w:rsidRDefault="004F248E" w:rsidP="004F248E">
      <w:pPr>
        <w:numPr>
          <w:ilvl w:val="0"/>
          <w:numId w:val="3"/>
        </w:numPr>
        <w:spacing w:after="120" w:line="240" w:lineRule="auto"/>
        <w:jc w:val="both"/>
        <w:rPr>
          <w:rFonts w:ascii="Times New Roman" w:eastAsia="Times New Roman" w:hAnsi="Times New Roman"/>
          <w:position w:val="6"/>
          <w:lang w:val="lv-LV"/>
        </w:rPr>
      </w:pPr>
      <w:r w:rsidRPr="004F248E">
        <w:rPr>
          <w:rFonts w:ascii="Times New Roman" w:eastAsia="Times New Roman" w:hAnsi="Times New Roman"/>
          <w:position w:val="6"/>
          <w:lang w:val="lv-LV"/>
        </w:rPr>
        <w:t>Piedāvājumā iekļautā informācija un dokumenti ir pilnīgi un patiesi;</w:t>
      </w:r>
    </w:p>
    <w:p w:rsidR="004F248E" w:rsidRPr="004F248E" w:rsidRDefault="004F248E" w:rsidP="004F248E">
      <w:pPr>
        <w:numPr>
          <w:ilvl w:val="0"/>
          <w:numId w:val="3"/>
        </w:numPr>
        <w:spacing w:after="120" w:line="240" w:lineRule="auto"/>
        <w:jc w:val="both"/>
        <w:rPr>
          <w:rFonts w:ascii="Times New Roman" w:eastAsia="Times New Roman" w:hAnsi="Times New Roman"/>
          <w:position w:val="6"/>
          <w:lang w:val="lv-LV"/>
        </w:rPr>
      </w:pPr>
      <w:r w:rsidRPr="004F248E">
        <w:rPr>
          <w:rFonts w:ascii="Times New Roman" w:eastAsia="Times New Roman" w:hAnsi="Times New Roman"/>
          <w:position w:val="6"/>
          <w:lang w:val="lv-LV"/>
        </w:rPr>
        <w:t>Nav tādu apstākļu, kas liegtu piedalīties iepirkumā un pildīt nolikumā pretendentiem norādītās prasības;</w:t>
      </w:r>
    </w:p>
    <w:p w:rsidR="004F248E" w:rsidRPr="004F248E" w:rsidRDefault="004F248E" w:rsidP="004F248E">
      <w:pPr>
        <w:numPr>
          <w:ilvl w:val="0"/>
          <w:numId w:val="3"/>
        </w:numPr>
        <w:spacing w:after="120" w:line="240" w:lineRule="auto"/>
        <w:jc w:val="both"/>
        <w:rPr>
          <w:rFonts w:ascii="Times New Roman" w:eastAsia="Times New Roman" w:hAnsi="Times New Roman"/>
          <w:position w:val="6"/>
          <w:lang w:val="lv-LV"/>
        </w:rPr>
      </w:pPr>
      <w:r w:rsidRPr="004F248E">
        <w:rPr>
          <w:rFonts w:ascii="Times New Roman" w:eastAsia="Times New Roman" w:hAnsi="Times New Roman"/>
          <w:position w:val="6"/>
          <w:lang w:val="lv-LV"/>
        </w:rPr>
        <w:t>Pilnībā iepazinušies ar iepirkuma dokumentiem un apliecinām, ka projekts ir realizējams un ka Finanšu piedāvājumā ir iekļauti visi ar iekārtu iepirkšanu un uzstādīšanu atbilstoši projektam saistītie izdevumi, lai palaistu iekārtu līniju. Mums nav nekādu neskaidrību un pretenziju tagad, kā arī atsakāmies tādas celt visā Līguma darbības laikā;</w:t>
      </w:r>
    </w:p>
    <w:p w:rsidR="004F248E" w:rsidRPr="004F248E" w:rsidRDefault="004F248E" w:rsidP="004F248E">
      <w:pPr>
        <w:numPr>
          <w:ilvl w:val="0"/>
          <w:numId w:val="3"/>
        </w:numPr>
        <w:spacing w:after="120" w:line="240" w:lineRule="auto"/>
        <w:jc w:val="both"/>
        <w:rPr>
          <w:rFonts w:ascii="Times New Roman" w:eastAsia="Times New Roman" w:hAnsi="Times New Roman"/>
          <w:position w:val="6"/>
          <w:lang w:val="lv-LV"/>
        </w:rPr>
      </w:pPr>
      <w:r w:rsidRPr="004F248E">
        <w:rPr>
          <w:rFonts w:ascii="Times New Roman" w:eastAsia="Times New Roman" w:hAnsi="Times New Roman"/>
          <w:position w:val="6"/>
          <w:lang w:val="lv-LV"/>
        </w:rPr>
        <w:lastRenderedPageBreak/>
        <w:t>Tehnikas tāmē izvērtēti visi darbu veikšanai nepieciešamie materiāli, algas un mehānismi, kā arī izdevumi, kas nav minēti, bet bez kuriem nebūtu iespējama, būvdarbu tehnoloģiski pareizi un spēkā esošiem normatīvajiem aktiem, atbilstoša darba veikšana pilnā apmērā;</w:t>
      </w:r>
    </w:p>
    <w:p w:rsidR="004F248E" w:rsidRPr="004F248E" w:rsidRDefault="004F248E" w:rsidP="004F248E">
      <w:pPr>
        <w:numPr>
          <w:ilvl w:val="0"/>
          <w:numId w:val="3"/>
        </w:numPr>
        <w:spacing w:after="120" w:line="240" w:lineRule="auto"/>
        <w:ind w:left="884" w:hanging="527"/>
        <w:jc w:val="both"/>
        <w:rPr>
          <w:rFonts w:ascii="Times New Roman" w:eastAsia="Times New Roman" w:hAnsi="Times New Roman"/>
          <w:b/>
          <w:position w:val="6"/>
          <w:lang w:val="lv-LV"/>
        </w:rPr>
      </w:pPr>
      <w:r w:rsidRPr="004F248E">
        <w:rPr>
          <w:rFonts w:ascii="Times New Roman" w:eastAsia="Times New Roman" w:hAnsi="Times New Roman"/>
          <w:position w:val="6"/>
          <w:lang w:val="lv-LV"/>
        </w:rPr>
        <w:t>Ja Pretendentam tiks piešķirtas Līguma izpildes tiesības, apņemas piegādāt, uzstādīt un palaist iekārtas saskaņā ar līgumu.</w:t>
      </w:r>
    </w:p>
    <w:p w:rsidR="004F248E" w:rsidRPr="004F248E" w:rsidRDefault="004F248E" w:rsidP="004F248E">
      <w:pPr>
        <w:spacing w:after="120" w:line="240" w:lineRule="auto"/>
        <w:ind w:left="357" w:firstLine="363"/>
        <w:jc w:val="both"/>
        <w:rPr>
          <w:rFonts w:ascii="Times New Roman" w:eastAsia="Times New Roman" w:hAnsi="Times New Roman"/>
          <w:b/>
          <w:position w:val="6"/>
          <w:lang w:val="lv-LV"/>
        </w:rPr>
      </w:pPr>
      <w:r w:rsidRPr="004F248E">
        <w:rPr>
          <w:rFonts w:ascii="Times New Roman" w:eastAsia="Times New Roman" w:hAnsi="Times New Roman"/>
          <w:position w:val="6"/>
          <w:lang w:val="lv-LV"/>
        </w:rPr>
        <w:t>Mēs piedāvājam piegādāt, uzstādīt un palaist iekārtas</w:t>
      </w:r>
      <w:r w:rsidR="00D05BC8">
        <w:rPr>
          <w:lang w:val="lv-LV"/>
        </w:rPr>
        <w:t xml:space="preserve"> „</w:t>
      </w:r>
      <w:r w:rsidR="00D05BC8">
        <w:rPr>
          <w:rFonts w:ascii="Times New Roman" w:hAnsi="Times New Roman"/>
          <w:bCs/>
          <w:kern w:val="32"/>
          <w:lang w:val="lv-LV"/>
        </w:rPr>
        <w:t xml:space="preserve">Saules paneļu litija akumulatoru iegāde un uzstādīšana” </w:t>
      </w:r>
      <w:r w:rsidRPr="00DC3423">
        <w:rPr>
          <w:rFonts w:ascii="Times New Roman" w:eastAsia="Times New Roman" w:hAnsi="Times New Roman"/>
          <w:position w:val="6"/>
          <w:lang w:val="lv-LV"/>
        </w:rPr>
        <w:t>iepir</w:t>
      </w:r>
      <w:r w:rsidR="00EE1B33" w:rsidRPr="00DC3423">
        <w:rPr>
          <w:rFonts w:ascii="Times New Roman" w:eastAsia="Times New Roman" w:hAnsi="Times New Roman"/>
          <w:position w:val="6"/>
          <w:lang w:val="lv-LV"/>
        </w:rPr>
        <w:t>kuma identi</w:t>
      </w:r>
      <w:r w:rsidR="00FB2D11">
        <w:rPr>
          <w:rFonts w:ascii="Times New Roman" w:eastAsia="Times New Roman" w:hAnsi="Times New Roman"/>
          <w:position w:val="6"/>
          <w:lang w:val="lv-LV"/>
        </w:rPr>
        <w:t>fikācijas Nr.01/2026</w:t>
      </w:r>
      <w:r w:rsidRPr="004F248E">
        <w:rPr>
          <w:rFonts w:ascii="Times New Roman" w:eastAsia="Times New Roman" w:hAnsi="Times New Roman"/>
          <w:position w:val="6"/>
          <w:lang w:val="lv-LV"/>
        </w:rPr>
        <w:t xml:space="preserve"> ar nolikumā minētajiem nosacījumiem noteiktajā laika periodā, bez ierobežojumiem un </w:t>
      </w:r>
      <w:r w:rsidRPr="004F248E">
        <w:rPr>
          <w:rFonts w:ascii="Times New Roman" w:eastAsia="Times New Roman" w:hAnsi="Times New Roman"/>
          <w:b/>
          <w:position w:val="6"/>
          <w:lang w:val="lv-LV"/>
        </w:rPr>
        <w:t>mūsu Piedāvājuma kopējā cena EUR (bez PVN) ir _____________________(</w:t>
      </w:r>
      <w:r w:rsidRPr="004F248E">
        <w:rPr>
          <w:rFonts w:ascii="Times New Roman" w:eastAsia="Times New Roman" w:hAnsi="Times New Roman"/>
          <w:b/>
          <w:i/>
          <w:position w:val="6"/>
          <w:lang w:val="lv-LV"/>
        </w:rPr>
        <w:t>summa cipariem un vārdiem</w:t>
      </w:r>
      <w:r w:rsidRPr="004F248E">
        <w:rPr>
          <w:rFonts w:ascii="Times New Roman" w:eastAsia="Times New Roman" w:hAnsi="Times New Roman"/>
          <w:b/>
          <w:position w:val="6"/>
          <w:lang w:val="lv-LV"/>
        </w:rPr>
        <w:t xml:space="preserve">) un mūsu piedāvātais garantijas termiņš ir </w:t>
      </w:r>
      <w:r w:rsidR="00FB2D11">
        <w:rPr>
          <w:rFonts w:ascii="Times New Roman" w:eastAsia="Times New Roman" w:hAnsi="Times New Roman"/>
          <w:b/>
          <w:position w:val="6"/>
          <w:lang w:val="lv-LV"/>
        </w:rPr>
        <w:t>84 (astoņdesmit četri</w:t>
      </w:r>
      <w:r w:rsidRPr="00DC3423">
        <w:rPr>
          <w:rFonts w:ascii="Times New Roman" w:eastAsia="Times New Roman" w:hAnsi="Times New Roman"/>
          <w:b/>
          <w:position w:val="6"/>
          <w:lang w:val="lv-LV"/>
        </w:rPr>
        <w:t>)</w:t>
      </w:r>
      <w:r w:rsidRPr="004F248E">
        <w:rPr>
          <w:rFonts w:ascii="Times New Roman" w:eastAsia="Times New Roman" w:hAnsi="Times New Roman"/>
          <w:b/>
          <w:position w:val="6"/>
          <w:lang w:val="lv-LV"/>
        </w:rPr>
        <w:t xml:space="preserve"> mēneši. </w:t>
      </w:r>
    </w:p>
    <w:p w:rsidR="004F248E" w:rsidRPr="004F248E" w:rsidRDefault="004F248E" w:rsidP="004F248E">
      <w:pPr>
        <w:spacing w:after="0" w:line="360" w:lineRule="auto"/>
        <w:ind w:firstLine="357"/>
        <w:jc w:val="both"/>
        <w:rPr>
          <w:rFonts w:ascii="Times New Roman" w:eastAsia="Times New Roman" w:hAnsi="Times New Roman"/>
          <w:b/>
          <w:lang w:val="lv-LV"/>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70"/>
        <w:gridCol w:w="360"/>
      </w:tblGrid>
      <w:tr w:rsidR="004F248E" w:rsidRPr="004F248E" w:rsidTr="00FC1700">
        <w:tc>
          <w:tcPr>
            <w:tcW w:w="4770" w:type="dxa"/>
            <w:tcBorders>
              <w:top w:val="nil"/>
              <w:left w:val="nil"/>
              <w:bottom w:val="nil"/>
              <w:right w:val="single" w:sz="4" w:space="0" w:color="auto"/>
            </w:tcBorders>
            <w:shd w:val="clear" w:color="auto" w:fill="auto"/>
            <w:hideMark/>
          </w:tcPr>
          <w:p w:rsidR="004F248E" w:rsidRPr="004F248E" w:rsidRDefault="004F248E" w:rsidP="00FC1700">
            <w:pPr>
              <w:spacing w:after="0" w:line="360" w:lineRule="auto"/>
              <w:jc w:val="both"/>
              <w:rPr>
                <w:rFonts w:ascii="Times New Roman" w:eastAsia="Times New Roman" w:hAnsi="Times New Roman"/>
                <w:b/>
                <w:lang w:val="lv-LV"/>
              </w:rPr>
            </w:pPr>
            <w:r w:rsidRPr="004F248E">
              <w:rPr>
                <w:rFonts w:ascii="Times New Roman" w:eastAsia="Times New Roman" w:hAnsi="Times New Roman"/>
                <w:b/>
                <w:lang w:val="lv-LV"/>
              </w:rPr>
              <w:t>Sarunas ir iespējamas</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4F248E" w:rsidRPr="004F248E" w:rsidRDefault="004F248E" w:rsidP="00FC1700">
            <w:pPr>
              <w:spacing w:after="0" w:line="360" w:lineRule="auto"/>
              <w:jc w:val="both"/>
              <w:rPr>
                <w:rFonts w:ascii="Times New Roman" w:eastAsia="Times New Roman" w:hAnsi="Times New Roman"/>
                <w:b/>
                <w:lang w:val="lv-LV"/>
              </w:rPr>
            </w:pPr>
          </w:p>
        </w:tc>
      </w:tr>
      <w:tr w:rsidR="004F248E" w:rsidRPr="004F248E" w:rsidTr="00FC1700">
        <w:tc>
          <w:tcPr>
            <w:tcW w:w="4770" w:type="dxa"/>
            <w:tcBorders>
              <w:top w:val="nil"/>
              <w:left w:val="nil"/>
              <w:bottom w:val="nil"/>
              <w:right w:val="single" w:sz="4" w:space="0" w:color="auto"/>
            </w:tcBorders>
            <w:shd w:val="clear" w:color="auto" w:fill="auto"/>
            <w:hideMark/>
          </w:tcPr>
          <w:p w:rsidR="004F248E" w:rsidRPr="004F248E" w:rsidRDefault="004F248E" w:rsidP="00FC1700">
            <w:pPr>
              <w:spacing w:after="0" w:line="360" w:lineRule="auto"/>
              <w:jc w:val="both"/>
              <w:rPr>
                <w:rFonts w:ascii="Times New Roman" w:eastAsia="Times New Roman" w:hAnsi="Times New Roman"/>
                <w:b/>
                <w:lang w:val="lv-LV"/>
              </w:rPr>
            </w:pPr>
            <w:r w:rsidRPr="004F248E">
              <w:rPr>
                <w:rFonts w:ascii="Times New Roman" w:eastAsia="Times New Roman" w:hAnsi="Times New Roman"/>
                <w:b/>
                <w:lang w:val="lv-LV"/>
              </w:rPr>
              <w:t xml:space="preserve">Sarunas </w:t>
            </w:r>
            <w:r w:rsidRPr="004F248E">
              <w:rPr>
                <w:rFonts w:ascii="Times New Roman" w:eastAsia="Times New Roman" w:hAnsi="Times New Roman"/>
                <w:b/>
                <w:u w:val="single"/>
                <w:lang w:val="lv-LV"/>
              </w:rPr>
              <w:t>nav</w:t>
            </w:r>
            <w:r w:rsidRPr="004F248E">
              <w:rPr>
                <w:rFonts w:ascii="Times New Roman" w:eastAsia="Times New Roman" w:hAnsi="Times New Roman"/>
                <w:b/>
                <w:lang w:val="lv-LV"/>
              </w:rPr>
              <w:t xml:space="preserve"> iespējamas, Piedāvājums </w:t>
            </w:r>
            <w:r w:rsidRPr="004F248E">
              <w:rPr>
                <w:rFonts w:ascii="Times New Roman" w:eastAsia="Times New Roman" w:hAnsi="Times New Roman"/>
                <w:b/>
                <w:u w:val="single"/>
                <w:lang w:val="lv-LV"/>
              </w:rPr>
              <w:t>ir galīgs</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4F248E" w:rsidRPr="004F248E" w:rsidRDefault="004F248E" w:rsidP="00FC1700">
            <w:pPr>
              <w:spacing w:after="0" w:line="360" w:lineRule="auto"/>
              <w:jc w:val="both"/>
              <w:rPr>
                <w:rFonts w:ascii="Times New Roman" w:eastAsia="Times New Roman" w:hAnsi="Times New Roman"/>
                <w:b/>
                <w:lang w:val="lv-LV"/>
              </w:rPr>
            </w:pPr>
          </w:p>
        </w:tc>
      </w:tr>
    </w:tbl>
    <w:p w:rsidR="004F248E" w:rsidRPr="004F248E" w:rsidRDefault="004F248E" w:rsidP="004F248E">
      <w:pPr>
        <w:spacing w:after="0" w:line="360" w:lineRule="auto"/>
        <w:ind w:left="4320"/>
        <w:jc w:val="both"/>
        <w:rPr>
          <w:rFonts w:ascii="Times New Roman" w:eastAsia="Times New Roman" w:hAnsi="Times New Roman"/>
          <w:i/>
          <w:lang w:val="lv-LV" w:eastAsia="lv-LV"/>
        </w:rPr>
      </w:pPr>
      <w:r w:rsidRPr="004F248E">
        <w:rPr>
          <w:rFonts w:ascii="Times New Roman" w:eastAsia="Times New Roman" w:hAnsi="Times New Roman"/>
          <w:i/>
          <w:lang w:val="lv-LV"/>
        </w:rPr>
        <w:t>(ar „x” atzīmēt atbilstošu variantu)</w:t>
      </w:r>
    </w:p>
    <w:p w:rsidR="004F248E" w:rsidRPr="004F248E" w:rsidRDefault="004F248E" w:rsidP="004F248E">
      <w:pPr>
        <w:spacing w:after="0" w:line="360" w:lineRule="auto"/>
        <w:ind w:firstLine="357"/>
        <w:jc w:val="both"/>
        <w:rPr>
          <w:rFonts w:ascii="Times New Roman" w:eastAsia="Times New Roman" w:hAnsi="Times New Roman"/>
          <w:b/>
          <w:lang w:val="lv-LV"/>
        </w:rPr>
      </w:pPr>
    </w:p>
    <w:p w:rsidR="004F248E" w:rsidRPr="004F248E" w:rsidRDefault="004F248E" w:rsidP="004F248E">
      <w:pPr>
        <w:spacing w:after="0" w:line="360" w:lineRule="auto"/>
        <w:ind w:firstLine="357"/>
        <w:jc w:val="both"/>
        <w:rPr>
          <w:rFonts w:ascii="Times New Roman" w:eastAsia="Times New Roman" w:hAnsi="Times New Roman"/>
          <w:b/>
          <w:lang w:val="lv-LV"/>
        </w:rPr>
      </w:pPr>
      <w:r w:rsidRPr="004F248E">
        <w:rPr>
          <w:rFonts w:ascii="Times New Roman" w:eastAsia="Times New Roman" w:hAnsi="Times New Roman"/>
          <w:b/>
          <w:lang w:val="lv-LV"/>
        </w:rPr>
        <w:t>Pielikumā pievienoti</w:t>
      </w:r>
      <w:r w:rsidRPr="004F248E">
        <w:rPr>
          <w:rFonts w:ascii="Times New Roman" w:eastAsia="Times New Roman" w:hAnsi="Times New Roman"/>
          <w:lang w:val="lv-LV"/>
        </w:rPr>
        <w:t xml:space="preserve"> pretendenta atlases dokumenti, tehniskais un finanšu piedāvājums, kopā uz _____( ___________) lapām.</w:t>
      </w:r>
    </w:p>
    <w:p w:rsidR="004F248E" w:rsidRPr="004F248E" w:rsidRDefault="004F248E" w:rsidP="004F248E">
      <w:pPr>
        <w:spacing w:after="0" w:line="360" w:lineRule="auto"/>
        <w:jc w:val="both"/>
        <w:rPr>
          <w:rFonts w:ascii="Times New Roman" w:eastAsia="Times New Roman" w:hAnsi="Times New Roman"/>
          <w:lang w:val="lv-LV"/>
        </w:rPr>
      </w:pPr>
    </w:p>
    <w:p w:rsidR="004F248E" w:rsidRPr="004F248E" w:rsidRDefault="004F248E" w:rsidP="004F248E">
      <w:pPr>
        <w:spacing w:after="0" w:line="240" w:lineRule="auto"/>
        <w:rPr>
          <w:rFonts w:ascii="Times New Roman" w:eastAsia="Times New Roman" w:hAnsi="Times New Roman"/>
          <w:lang w:val="lv-LV"/>
        </w:rPr>
      </w:pPr>
      <w:r w:rsidRPr="004F248E">
        <w:rPr>
          <w:rFonts w:ascii="Times New Roman" w:eastAsia="Times New Roman" w:hAnsi="Times New Roman"/>
          <w:lang w:val="lv-LV"/>
        </w:rPr>
        <w:t>Amatpersona (pretendenta</w:t>
      </w:r>
    </w:p>
    <w:p w:rsidR="004F248E" w:rsidRPr="004F248E" w:rsidRDefault="004F248E" w:rsidP="004F248E">
      <w:pPr>
        <w:spacing w:after="0" w:line="240" w:lineRule="auto"/>
        <w:rPr>
          <w:rFonts w:ascii="Times New Roman" w:eastAsia="Times New Roman" w:hAnsi="Times New Roman"/>
          <w:lang w:val="lv-LV"/>
        </w:rPr>
      </w:pPr>
      <w:r w:rsidRPr="004F248E">
        <w:rPr>
          <w:rFonts w:ascii="Times New Roman" w:eastAsia="Times New Roman" w:hAnsi="Times New Roman"/>
          <w:lang w:val="lv-LV"/>
        </w:rPr>
        <w:t xml:space="preserve"> pilnvarotā persona):</w:t>
      </w:r>
    </w:p>
    <w:p w:rsidR="004F248E" w:rsidRPr="004F248E" w:rsidRDefault="004F248E" w:rsidP="004F248E">
      <w:pPr>
        <w:spacing w:after="0" w:line="240" w:lineRule="auto"/>
        <w:rPr>
          <w:rFonts w:ascii="Times New Roman" w:eastAsia="Times New Roman" w:hAnsi="Times New Roman"/>
          <w:lang w:val="lv-LV"/>
        </w:rPr>
      </w:pPr>
    </w:p>
    <w:p w:rsidR="004F248E" w:rsidRPr="004F248E" w:rsidRDefault="004F248E" w:rsidP="004F248E">
      <w:pPr>
        <w:spacing w:after="0" w:line="240" w:lineRule="auto"/>
        <w:rPr>
          <w:rFonts w:ascii="Times New Roman" w:eastAsia="Times New Roman" w:hAnsi="Times New Roman"/>
          <w:lang w:val="lv-LV"/>
        </w:rPr>
      </w:pPr>
      <w:r w:rsidRPr="004F248E">
        <w:rPr>
          <w:rFonts w:ascii="Times New Roman" w:eastAsia="Times New Roman" w:hAnsi="Times New Roman"/>
          <w:lang w:val="lv-LV"/>
        </w:rPr>
        <w:t xml:space="preserve">_________________________                _______________        _________________                   </w:t>
      </w:r>
      <w:r w:rsidRPr="004F248E">
        <w:rPr>
          <w:rFonts w:ascii="Times New Roman" w:eastAsia="Times New Roman" w:hAnsi="Times New Roman"/>
          <w:lang w:val="lv-LV"/>
        </w:rPr>
        <w:tab/>
        <w:t xml:space="preserve">    </w:t>
      </w:r>
    </w:p>
    <w:p w:rsidR="004F248E" w:rsidRPr="004F248E" w:rsidRDefault="004F248E" w:rsidP="004F248E">
      <w:pPr>
        <w:spacing w:after="0" w:line="360" w:lineRule="auto"/>
        <w:jc w:val="both"/>
        <w:rPr>
          <w:rFonts w:ascii="Times New Roman" w:eastAsia="Times New Roman" w:hAnsi="Times New Roman"/>
          <w:lang w:val="lv-LV"/>
        </w:rPr>
      </w:pPr>
      <w:r w:rsidRPr="004F248E">
        <w:rPr>
          <w:rFonts w:ascii="Times New Roman" w:eastAsia="Times New Roman" w:hAnsi="Times New Roman"/>
          <w:lang w:val="lv-LV"/>
        </w:rPr>
        <w:t xml:space="preserve">  </w:t>
      </w:r>
      <w:r w:rsidRPr="004F248E">
        <w:rPr>
          <w:rFonts w:ascii="Times New Roman" w:eastAsia="Times New Roman" w:hAnsi="Times New Roman"/>
          <w:i/>
          <w:lang w:val="lv-LV"/>
        </w:rPr>
        <w:t>/vārds, uzvārds/</w:t>
      </w:r>
      <w:r w:rsidRPr="004F248E">
        <w:rPr>
          <w:rFonts w:ascii="Times New Roman" w:eastAsia="Times New Roman" w:hAnsi="Times New Roman"/>
          <w:lang w:val="lv-LV"/>
        </w:rPr>
        <w:t xml:space="preserve"> </w:t>
      </w:r>
      <w:r w:rsidRPr="004F248E">
        <w:rPr>
          <w:rFonts w:ascii="Times New Roman" w:eastAsia="Times New Roman" w:hAnsi="Times New Roman"/>
          <w:lang w:val="lv-LV"/>
        </w:rPr>
        <w:tab/>
      </w:r>
      <w:r w:rsidRPr="004F248E">
        <w:rPr>
          <w:rFonts w:ascii="Times New Roman" w:eastAsia="Times New Roman" w:hAnsi="Times New Roman"/>
          <w:lang w:val="lv-LV"/>
        </w:rPr>
        <w:tab/>
        <w:t xml:space="preserve">            </w:t>
      </w:r>
      <w:r w:rsidRPr="004F248E">
        <w:rPr>
          <w:rFonts w:ascii="Times New Roman" w:eastAsia="Times New Roman" w:hAnsi="Times New Roman"/>
          <w:lang w:val="lv-LV"/>
        </w:rPr>
        <w:tab/>
      </w:r>
      <w:r w:rsidRPr="004F248E">
        <w:rPr>
          <w:rFonts w:ascii="Times New Roman" w:eastAsia="Times New Roman" w:hAnsi="Times New Roman"/>
          <w:lang w:val="lv-LV"/>
        </w:rPr>
        <w:tab/>
      </w:r>
      <w:r w:rsidRPr="004F248E">
        <w:rPr>
          <w:rFonts w:ascii="Times New Roman" w:eastAsia="Times New Roman" w:hAnsi="Times New Roman"/>
          <w:i/>
          <w:lang w:val="lv-LV"/>
        </w:rPr>
        <w:t xml:space="preserve"> /amats/                              /paraksts/   </w:t>
      </w:r>
      <w:r w:rsidRPr="004F248E">
        <w:rPr>
          <w:rFonts w:ascii="Times New Roman" w:eastAsia="Times New Roman" w:hAnsi="Times New Roman"/>
          <w:i/>
          <w:lang w:val="lv-LV"/>
        </w:rPr>
        <w:tab/>
      </w:r>
      <w:r w:rsidRPr="004F248E">
        <w:rPr>
          <w:rFonts w:ascii="Times New Roman" w:eastAsia="Times New Roman" w:hAnsi="Times New Roman"/>
          <w:lang w:val="lv-LV"/>
        </w:rPr>
        <w:tab/>
        <w:t>Z.V.</w:t>
      </w:r>
    </w:p>
    <w:p w:rsidR="004F248E" w:rsidRPr="004F248E" w:rsidRDefault="004F248E" w:rsidP="004F248E">
      <w:pPr>
        <w:pStyle w:val="Sarakstarindkopa"/>
        <w:tabs>
          <w:tab w:val="left" w:pos="1420"/>
        </w:tabs>
        <w:ind w:left="0"/>
        <w:jc w:val="both"/>
        <w:rPr>
          <w:rFonts w:ascii="Times New Roman" w:hAnsi="Times New Roman"/>
          <w:lang w:val="lv-LV"/>
        </w:rPr>
      </w:pPr>
    </w:p>
    <w:p w:rsidR="004F248E" w:rsidRPr="004F248E" w:rsidRDefault="004F248E" w:rsidP="004F248E">
      <w:pPr>
        <w:pStyle w:val="Sarakstarindkopa"/>
        <w:widowControl w:val="0"/>
        <w:tabs>
          <w:tab w:val="left" w:pos="1420"/>
        </w:tabs>
        <w:autoSpaceDE w:val="0"/>
        <w:autoSpaceDN w:val="0"/>
        <w:spacing w:before="60" w:after="0" w:line="240" w:lineRule="auto"/>
        <w:ind w:left="360"/>
        <w:contextualSpacing w:val="0"/>
        <w:jc w:val="both"/>
        <w:rPr>
          <w:rFonts w:ascii="Times New Roman" w:hAnsi="Times New Roman"/>
          <w:lang w:val="lv-LV"/>
        </w:rPr>
      </w:pPr>
    </w:p>
    <w:p w:rsidR="004F248E" w:rsidRPr="004F248E" w:rsidRDefault="004F248E" w:rsidP="004F248E">
      <w:pPr>
        <w:pStyle w:val="Virsraksts1"/>
        <w:numPr>
          <w:ilvl w:val="3"/>
          <w:numId w:val="2"/>
        </w:numPr>
        <w:jc w:val="right"/>
        <w:rPr>
          <w:rFonts w:eastAsia="Calibri"/>
          <w:kern w:val="32"/>
          <w:sz w:val="22"/>
          <w:szCs w:val="22"/>
        </w:rPr>
      </w:pPr>
      <w:r w:rsidRPr="004F248E">
        <w:br w:type="page"/>
      </w:r>
      <w:bookmarkStart w:id="26" w:name="_Toc458005629"/>
      <w:bookmarkStart w:id="27" w:name="_Toc497667464"/>
      <w:bookmarkStart w:id="28" w:name="_Toc21444906"/>
      <w:r w:rsidRPr="004F248E">
        <w:rPr>
          <w:rFonts w:eastAsia="Calibri"/>
          <w:kern w:val="32"/>
          <w:sz w:val="22"/>
          <w:szCs w:val="22"/>
        </w:rPr>
        <w:lastRenderedPageBreak/>
        <w:t>pielikums</w:t>
      </w:r>
      <w:bookmarkEnd w:id="26"/>
      <w:bookmarkEnd w:id="27"/>
      <w:bookmarkEnd w:id="28"/>
    </w:p>
    <w:p w:rsidR="004F248E" w:rsidRPr="004F248E" w:rsidRDefault="004F248E" w:rsidP="004F248E">
      <w:pPr>
        <w:tabs>
          <w:tab w:val="left" w:pos="855"/>
        </w:tabs>
        <w:spacing w:after="0" w:line="240" w:lineRule="auto"/>
        <w:jc w:val="right"/>
        <w:rPr>
          <w:rFonts w:ascii="Times New Roman" w:eastAsia="Times New Roman" w:hAnsi="Times New Roman"/>
          <w:lang w:val="lv-LV"/>
        </w:rPr>
      </w:pPr>
      <w:r w:rsidRPr="004F248E">
        <w:rPr>
          <w:rFonts w:ascii="Times New Roman" w:eastAsia="Times New Roman" w:hAnsi="Times New Roman"/>
          <w:lang w:val="lv-LV"/>
        </w:rPr>
        <w:t>organizētā iepirkuma</w:t>
      </w:r>
    </w:p>
    <w:p w:rsidR="008900D5" w:rsidRDefault="008900D5" w:rsidP="004F248E">
      <w:pPr>
        <w:spacing w:after="0" w:line="240" w:lineRule="auto"/>
        <w:jc w:val="right"/>
        <w:rPr>
          <w:rFonts w:ascii="Times New Roman" w:hAnsi="Times New Roman"/>
          <w:bCs/>
          <w:kern w:val="32"/>
          <w:lang w:val="lv-LV"/>
        </w:rPr>
      </w:pPr>
      <w:r>
        <w:rPr>
          <w:rFonts w:ascii="Times New Roman" w:hAnsi="Times New Roman"/>
          <w:bCs/>
          <w:kern w:val="32"/>
          <w:lang w:val="lv-LV"/>
        </w:rPr>
        <w:t xml:space="preserve">„Saules paneļu litija akumulatoru iegāde un uzstādīšana” </w:t>
      </w:r>
    </w:p>
    <w:p w:rsidR="004F248E" w:rsidRPr="004F248E" w:rsidRDefault="004F248E" w:rsidP="004F248E">
      <w:pPr>
        <w:spacing w:after="0" w:line="240" w:lineRule="auto"/>
        <w:jc w:val="right"/>
        <w:rPr>
          <w:rFonts w:ascii="Times New Roman" w:eastAsia="Times New Roman" w:hAnsi="Times New Roman"/>
          <w:lang w:val="lv-LV"/>
        </w:rPr>
      </w:pPr>
      <w:r w:rsidRPr="004F248E">
        <w:rPr>
          <w:rFonts w:ascii="Times New Roman" w:eastAsia="Times New Roman" w:hAnsi="Times New Roman"/>
          <w:lang w:val="lv-LV"/>
        </w:rPr>
        <w:t>Iepir</w:t>
      </w:r>
      <w:r w:rsidR="00D313AA">
        <w:rPr>
          <w:rFonts w:ascii="Times New Roman" w:eastAsia="Times New Roman" w:hAnsi="Times New Roman"/>
          <w:lang w:val="lv-LV"/>
        </w:rPr>
        <w:t xml:space="preserve">kuma </w:t>
      </w:r>
      <w:r w:rsidR="00D313AA" w:rsidRPr="00DC3423">
        <w:rPr>
          <w:rFonts w:ascii="Times New Roman" w:eastAsia="Times New Roman" w:hAnsi="Times New Roman"/>
          <w:lang w:val="lv-LV"/>
        </w:rPr>
        <w:t xml:space="preserve">identifikācijas Nr. </w:t>
      </w:r>
      <w:r w:rsidR="00FB2D11">
        <w:rPr>
          <w:rFonts w:ascii="Times New Roman" w:eastAsia="Times New Roman" w:hAnsi="Times New Roman"/>
          <w:lang w:val="lv-LV"/>
        </w:rPr>
        <w:t>01/2026</w:t>
      </w:r>
    </w:p>
    <w:p w:rsidR="004F248E" w:rsidRPr="004F248E" w:rsidRDefault="004F248E" w:rsidP="004F248E">
      <w:pPr>
        <w:spacing w:after="0" w:line="240" w:lineRule="auto"/>
        <w:jc w:val="right"/>
        <w:rPr>
          <w:rFonts w:ascii="Times New Roman" w:hAnsi="Times New Roman"/>
          <w:lang w:val="lv-LV"/>
        </w:rPr>
      </w:pPr>
      <w:r w:rsidRPr="004F248E">
        <w:rPr>
          <w:rFonts w:ascii="Times New Roman" w:hAnsi="Times New Roman"/>
          <w:lang w:val="lv-LV"/>
        </w:rPr>
        <w:t>nolikumam</w:t>
      </w:r>
    </w:p>
    <w:p w:rsidR="004F248E" w:rsidRPr="004F248E" w:rsidRDefault="004F248E" w:rsidP="004F248E">
      <w:pPr>
        <w:spacing w:after="0" w:line="360" w:lineRule="auto"/>
        <w:jc w:val="center"/>
        <w:rPr>
          <w:rFonts w:ascii="Times New Roman" w:eastAsia="Times New Roman" w:hAnsi="Times New Roman"/>
          <w:b/>
          <w:lang w:val="lv-LV"/>
        </w:rPr>
      </w:pPr>
    </w:p>
    <w:p w:rsidR="004F248E" w:rsidRPr="004F248E" w:rsidRDefault="004F248E" w:rsidP="004F248E">
      <w:pPr>
        <w:spacing w:after="0" w:line="360" w:lineRule="auto"/>
        <w:jc w:val="center"/>
        <w:rPr>
          <w:rFonts w:ascii="Times New Roman" w:eastAsia="Times New Roman" w:hAnsi="Times New Roman"/>
          <w:b/>
          <w:lang w:val="lv-LV"/>
        </w:rPr>
      </w:pPr>
      <w:r w:rsidRPr="004F248E">
        <w:rPr>
          <w:rFonts w:ascii="Times New Roman" w:eastAsia="Times New Roman" w:hAnsi="Times New Roman"/>
          <w:b/>
          <w:lang w:val="lv-LV"/>
        </w:rPr>
        <w:t xml:space="preserve">TEHNISKĀ SPECIFIKĀCIJA </w:t>
      </w:r>
    </w:p>
    <w:p w:rsidR="004F248E" w:rsidRPr="004F248E" w:rsidRDefault="004F248E" w:rsidP="004F248E">
      <w:pPr>
        <w:spacing w:after="0" w:line="360" w:lineRule="auto"/>
        <w:rPr>
          <w:rFonts w:ascii="Times New Roman" w:eastAsia="Arial Unicode MS" w:hAnsi="Times New Roman"/>
          <w:b/>
          <w:bCs/>
          <w:i/>
          <w:iCs/>
          <w:kern w:val="1"/>
          <w:lang w:val="lv-LV" w:eastAsia="hi-IN" w:bidi="hi-IN"/>
        </w:rPr>
      </w:pPr>
    </w:p>
    <w:p w:rsidR="004F248E" w:rsidRPr="004F248E" w:rsidRDefault="004F248E" w:rsidP="004F248E">
      <w:pPr>
        <w:spacing w:after="0" w:line="240" w:lineRule="auto"/>
        <w:jc w:val="both"/>
        <w:rPr>
          <w:rFonts w:ascii="Times New Roman" w:eastAsia="Times New Roman" w:hAnsi="Times New Roman"/>
          <w:shd w:val="clear" w:color="auto" w:fill="FFFFFF"/>
          <w:lang w:val="lv-LV"/>
        </w:rPr>
      </w:pPr>
    </w:p>
    <w:p w:rsidR="004F248E" w:rsidRPr="004F248E" w:rsidRDefault="004F248E" w:rsidP="004F248E">
      <w:pPr>
        <w:spacing w:after="240" w:line="360" w:lineRule="auto"/>
        <w:jc w:val="both"/>
        <w:rPr>
          <w:rFonts w:ascii="Times New Roman" w:eastAsia="Times New Roman" w:hAnsi="Times New Roman"/>
          <w:b/>
          <w:bCs/>
          <w:lang w:val="lv-LV"/>
        </w:rPr>
      </w:pPr>
      <w:r w:rsidRPr="004F248E">
        <w:rPr>
          <w:rFonts w:ascii="Times New Roman" w:eastAsia="Times New Roman" w:hAnsi="Times New Roman"/>
          <w:b/>
          <w:bCs/>
          <w:lang w:val="lv-LV"/>
        </w:rPr>
        <w:t>Prasības iekārtām.</w:t>
      </w:r>
    </w:p>
    <w:p w:rsidR="004F248E" w:rsidRPr="004F248E" w:rsidRDefault="004F248E" w:rsidP="004F248E">
      <w:pPr>
        <w:spacing w:after="0" w:line="240" w:lineRule="auto"/>
        <w:jc w:val="both"/>
        <w:rPr>
          <w:rFonts w:ascii="Times New Roman" w:eastAsia="Arial Unicode MS" w:hAnsi="Times New Roman"/>
          <w:bCs/>
          <w:iCs/>
          <w:kern w:val="1"/>
          <w:lang w:val="lv-LV" w:eastAsia="hi-IN" w:bidi="hi-IN"/>
        </w:rPr>
      </w:pPr>
      <w:r w:rsidRPr="004F248E">
        <w:rPr>
          <w:rFonts w:ascii="Times New Roman" w:eastAsia="Arial Unicode MS" w:hAnsi="Times New Roman"/>
          <w:bCs/>
          <w:iCs/>
          <w:kern w:val="1"/>
          <w:lang w:val="lv-LV" w:eastAsia="hi-IN" w:bidi="hi-IN"/>
        </w:rPr>
        <w:t>Pretendentam, veicot preču iegādi, piegādi un uzstādīšanu, jānodrošina, ka:</w:t>
      </w:r>
    </w:p>
    <w:p w:rsidR="004F248E" w:rsidRPr="004F248E" w:rsidRDefault="004F248E" w:rsidP="004F248E">
      <w:pPr>
        <w:numPr>
          <w:ilvl w:val="0"/>
          <w:numId w:val="4"/>
        </w:numPr>
        <w:spacing w:after="240" w:line="240" w:lineRule="auto"/>
        <w:ind w:right="187"/>
        <w:jc w:val="both"/>
        <w:rPr>
          <w:rFonts w:ascii="Times New Roman" w:eastAsia="Times New Roman" w:hAnsi="Times New Roman"/>
          <w:lang w:val="lv-LV"/>
        </w:rPr>
      </w:pPr>
      <w:r w:rsidRPr="004F248E">
        <w:rPr>
          <w:rFonts w:ascii="Times New Roman" w:eastAsia="Arial Unicode MS" w:hAnsi="Times New Roman"/>
          <w:bCs/>
          <w:iCs/>
          <w:kern w:val="1"/>
          <w:lang w:val="lv-LV" w:eastAsia="hi-IN" w:bidi="hi-IN"/>
        </w:rPr>
        <w:t xml:space="preserve">Preču iegāde, piegāde un uzstādīšana tiks veikti atbilstoši </w:t>
      </w:r>
      <w:r w:rsidRPr="004F248E">
        <w:rPr>
          <w:rFonts w:ascii="Times New Roman" w:eastAsia="Times New Roman" w:hAnsi="Times New Roman"/>
          <w:lang w:val="lv-LV"/>
        </w:rPr>
        <w:t xml:space="preserve">projektu programmas </w:t>
      </w:r>
      <w:r w:rsidRPr="004F248E">
        <w:rPr>
          <w:rFonts w:ascii="Times New Roman" w:eastAsia="Times New Roman" w:hAnsi="Times New Roman"/>
          <w:bCs/>
          <w:lang w:val="lv-LV"/>
        </w:rPr>
        <w:t xml:space="preserve"> noteikumiem. </w:t>
      </w:r>
    </w:p>
    <w:p w:rsidR="00532B27" w:rsidRDefault="00532B27" w:rsidP="004F248E">
      <w:pPr>
        <w:autoSpaceDE w:val="0"/>
        <w:autoSpaceDN w:val="0"/>
        <w:adjustRightInd w:val="0"/>
        <w:spacing w:after="240" w:line="240" w:lineRule="auto"/>
        <w:rPr>
          <w:rFonts w:ascii="Times New Roman" w:eastAsia="Times New Roman" w:hAnsi="Times New Roman"/>
          <w:lang w:val="lv-LV"/>
        </w:rPr>
      </w:pPr>
      <w:r>
        <w:rPr>
          <w:rFonts w:ascii="Times New Roman" w:eastAsia="Times New Roman" w:hAnsi="Times New Roman"/>
          <w:lang w:val="lv-LV"/>
        </w:rPr>
        <w:t>Iek</w:t>
      </w:r>
      <w:r w:rsidR="00DC3423">
        <w:rPr>
          <w:rFonts w:ascii="Times New Roman" w:eastAsia="Times New Roman" w:hAnsi="Times New Roman"/>
          <w:lang w:val="lv-LV"/>
        </w:rPr>
        <w:t>ārtām ir jāatbilst Eiropas Savienības direktīvām.</w:t>
      </w:r>
    </w:p>
    <w:p w:rsidR="000D2109" w:rsidRPr="008900D5" w:rsidRDefault="004F248E" w:rsidP="008900D5">
      <w:pPr>
        <w:autoSpaceDE w:val="0"/>
        <w:autoSpaceDN w:val="0"/>
        <w:adjustRightInd w:val="0"/>
        <w:spacing w:after="240" w:line="240" w:lineRule="auto"/>
        <w:rPr>
          <w:rFonts w:ascii="Times New Roman" w:eastAsia="Times New Roman" w:hAnsi="Times New Roman"/>
          <w:lang w:val="lv-LV"/>
        </w:rPr>
      </w:pPr>
      <w:r w:rsidRPr="004F248E">
        <w:rPr>
          <w:rFonts w:ascii="Times New Roman" w:eastAsia="Times New Roman" w:hAnsi="Times New Roman"/>
          <w:lang w:val="lv-LV"/>
        </w:rPr>
        <w:t xml:space="preserve">Pretendentam ir jāpārbauda risinājumu aktualizēšana, uzlabojot risinājumus un paredzot to optimizāciju, ja iespējams, kā arī finanšu piedāvājumā jānorāda tehnikas markas, ražotājs, kā arī citas atpazīšanas pazīmes. </w:t>
      </w:r>
      <w:bookmarkStart w:id="29" w:name="_Toc527744720"/>
    </w:p>
    <w:p w:rsidR="008900D5" w:rsidRDefault="008900D5" w:rsidP="008900D5">
      <w:pPr>
        <w:spacing w:line="240" w:lineRule="auto"/>
        <w:jc w:val="center"/>
        <w:rPr>
          <w:rFonts w:ascii="Times New Roman" w:hAnsi="Times New Roman"/>
          <w:b/>
          <w:color w:val="000000"/>
          <w:sz w:val="24"/>
          <w:szCs w:val="24"/>
        </w:rPr>
      </w:pPr>
    </w:p>
    <w:p w:rsidR="008900D5" w:rsidRPr="008900D5" w:rsidRDefault="008900D5" w:rsidP="008900D5">
      <w:pPr>
        <w:spacing w:line="240" w:lineRule="auto"/>
        <w:jc w:val="center"/>
        <w:rPr>
          <w:rFonts w:ascii="Times New Roman" w:hAnsi="Times New Roman"/>
          <w:b/>
          <w:color w:val="000000"/>
          <w:sz w:val="24"/>
          <w:szCs w:val="24"/>
        </w:rPr>
      </w:pPr>
      <w:r>
        <w:rPr>
          <w:rFonts w:ascii="Times New Roman" w:hAnsi="Times New Roman"/>
          <w:b/>
          <w:color w:val="000000"/>
          <w:sz w:val="24"/>
          <w:szCs w:val="24"/>
        </w:rPr>
        <w:t>SAULES PANEĻU LITIJA AKUMULATURU TEHNISKĀ SPECIFIKĀCIJA</w:t>
      </w:r>
    </w:p>
    <w:p w:rsidR="008900D5" w:rsidRPr="008900D5" w:rsidRDefault="008900D5" w:rsidP="008900D5">
      <w:pPr>
        <w:spacing w:line="240" w:lineRule="auto"/>
        <w:jc w:val="both"/>
        <w:rPr>
          <w:rFonts w:ascii="Times New Roman" w:hAnsi="Times New Roman"/>
        </w:rPr>
      </w:pPr>
      <w:r w:rsidRPr="008900D5">
        <w:rPr>
          <w:rFonts w:ascii="Times New Roman" w:hAnsi="Times New Roman"/>
        </w:rPr>
        <w:t>Kopā ar Tehnisko piedāvājumu Pretendentam  jāpievieno Pretendenta piedāvāto iekārtu datu lapas un standartu atbilstības deklarācijas (ja prasītie standarti nav norādīti datu lapā).</w:t>
      </w:r>
    </w:p>
    <w:p w:rsidR="008900D5" w:rsidRPr="008900D5" w:rsidRDefault="008900D5" w:rsidP="008900D5">
      <w:pPr>
        <w:spacing w:line="240" w:lineRule="auto"/>
        <w:jc w:val="both"/>
        <w:rPr>
          <w:rFonts w:ascii="Times New Roman" w:hAnsi="Times New Roman"/>
          <w:bCs/>
          <w:color w:val="000000"/>
        </w:rPr>
      </w:pPr>
      <w:r w:rsidRPr="008900D5">
        <w:rPr>
          <w:rFonts w:ascii="Times New Roman" w:hAnsi="Times New Roman"/>
          <w:bCs/>
          <w:color w:val="000000"/>
        </w:rPr>
        <w:t>Tehniskajam piedāvājumam jāpievieno piedāvāto iekārtu ražotāja apliecinājums par piedāvāto garantijas laiku akumulatoriem, konkrētā projekta ietvaros, vai alternatīvais dokuments, kas apliecina piedāvāto garantijas laiku akumulatoriem</w:t>
      </w:r>
      <w:r>
        <w:rPr>
          <w:rFonts w:ascii="Times New Roman" w:hAnsi="Times New Roman"/>
          <w:bCs/>
          <w:color w:val="000000"/>
        </w:rPr>
        <w:t xml:space="preserve">. </w:t>
      </w:r>
    </w:p>
    <w:tbl>
      <w:tblPr>
        <w:tblStyle w:val="Reatabula"/>
        <w:tblW w:w="9747" w:type="dxa"/>
        <w:tblInd w:w="0" w:type="dxa"/>
        <w:tblLayout w:type="fixed"/>
        <w:tblLook w:val="04A0"/>
      </w:tblPr>
      <w:tblGrid>
        <w:gridCol w:w="847"/>
        <w:gridCol w:w="3939"/>
        <w:gridCol w:w="4961"/>
      </w:tblGrid>
      <w:tr w:rsidR="008900D5"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8900D5" w:rsidRDefault="008900D5">
            <w:pPr>
              <w:jc w:val="center"/>
              <w:rPr>
                <w:rFonts w:ascii="Times New Roman" w:hAnsi="Times New Roman"/>
                <w:b/>
                <w:bCs/>
                <w:sz w:val="24"/>
              </w:rPr>
            </w:pPr>
            <w:bookmarkStart w:id="30" w:name="_Hlk184428"/>
            <w:r>
              <w:rPr>
                <w:rFonts w:ascii="Times New Roman" w:hAnsi="Times New Roman"/>
                <w:b/>
                <w:bCs/>
                <w:sz w:val="24"/>
              </w:rPr>
              <w:t>Nr. p.k.</w:t>
            </w:r>
          </w:p>
        </w:tc>
        <w:tc>
          <w:tcPr>
            <w:tcW w:w="3939" w:type="dxa"/>
            <w:tcBorders>
              <w:top w:val="single" w:sz="4" w:space="0" w:color="auto"/>
              <w:left w:val="single" w:sz="4" w:space="0" w:color="auto"/>
              <w:bottom w:val="single" w:sz="4" w:space="0" w:color="auto"/>
              <w:right w:val="single" w:sz="4" w:space="0" w:color="auto"/>
            </w:tcBorders>
            <w:vAlign w:val="center"/>
            <w:hideMark/>
          </w:tcPr>
          <w:p w:rsidR="008900D5" w:rsidRDefault="008900D5">
            <w:pPr>
              <w:jc w:val="center"/>
              <w:rPr>
                <w:rFonts w:ascii="Times New Roman" w:hAnsi="Times New Roman"/>
                <w:b/>
                <w:bCs/>
                <w:sz w:val="24"/>
              </w:rPr>
            </w:pPr>
            <w:r>
              <w:rPr>
                <w:rFonts w:ascii="Times New Roman" w:hAnsi="Times New Roman"/>
                <w:b/>
                <w:bCs/>
                <w:sz w:val="24"/>
              </w:rPr>
              <w:t>Parametrs</w:t>
            </w:r>
          </w:p>
        </w:tc>
        <w:tc>
          <w:tcPr>
            <w:tcW w:w="4961" w:type="dxa"/>
            <w:tcBorders>
              <w:top w:val="single" w:sz="4" w:space="0" w:color="auto"/>
              <w:left w:val="single" w:sz="4" w:space="0" w:color="auto"/>
              <w:bottom w:val="single" w:sz="4" w:space="0" w:color="auto"/>
              <w:right w:val="single" w:sz="4" w:space="0" w:color="auto"/>
            </w:tcBorders>
            <w:vAlign w:val="center"/>
            <w:hideMark/>
          </w:tcPr>
          <w:p w:rsidR="008900D5" w:rsidRDefault="008900D5">
            <w:pPr>
              <w:spacing w:line="254" w:lineRule="auto"/>
              <w:jc w:val="center"/>
              <w:rPr>
                <w:rFonts w:ascii="Times New Roman" w:hAnsi="Times New Roman"/>
                <w:b/>
                <w:bCs/>
                <w:sz w:val="24"/>
                <w:szCs w:val="24"/>
              </w:rPr>
            </w:pPr>
            <w:r>
              <w:rPr>
                <w:rFonts w:ascii="Times New Roman" w:hAnsi="Times New Roman"/>
                <w:b/>
                <w:bCs/>
                <w:sz w:val="24"/>
                <w:szCs w:val="24"/>
              </w:rPr>
              <w:t>Pretendenta piedāvājums</w:t>
            </w:r>
            <w:r>
              <w:rPr>
                <w:rStyle w:val="Vresatsauce"/>
                <w:rFonts w:ascii="Times New Roman" w:hAnsi="Times New Roman"/>
                <w:b/>
                <w:bCs/>
                <w:sz w:val="24"/>
                <w:szCs w:val="24"/>
              </w:rPr>
              <w:footnoteReference w:id="1"/>
            </w:r>
          </w:p>
          <w:p w:rsidR="008900D5" w:rsidRDefault="008900D5">
            <w:pPr>
              <w:spacing w:line="254" w:lineRule="auto"/>
              <w:jc w:val="center"/>
              <w:rPr>
                <w:rFonts w:ascii="Times New Roman" w:hAnsi="Times New Roman"/>
                <w:color w:val="FF0000"/>
                <w:sz w:val="24"/>
                <w:szCs w:val="24"/>
              </w:rPr>
            </w:pPr>
            <w:r>
              <w:rPr>
                <w:rFonts w:ascii="Times New Roman" w:hAnsi="Times New Roman"/>
                <w:sz w:val="24"/>
                <w:szCs w:val="24"/>
              </w:rPr>
              <w:t>(aizpilda pretendents)</w:t>
            </w:r>
          </w:p>
        </w:tc>
      </w:tr>
      <w:tr w:rsidR="008900D5"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8900D5" w:rsidRDefault="008900D5">
            <w:pPr>
              <w:ind w:left="31"/>
              <w:jc w:val="center"/>
              <w:rPr>
                <w:rFonts w:ascii="Times New Roman" w:hAnsi="Times New Roman"/>
                <w:sz w:val="24"/>
              </w:rPr>
            </w:pPr>
            <w:r>
              <w:rPr>
                <w:rFonts w:ascii="Times New Roman" w:hAnsi="Times New Roman"/>
                <w:sz w:val="24"/>
              </w:rPr>
              <w:t>1.1.</w:t>
            </w:r>
          </w:p>
        </w:tc>
        <w:tc>
          <w:tcPr>
            <w:tcW w:w="3939" w:type="dxa"/>
            <w:tcBorders>
              <w:top w:val="single" w:sz="4" w:space="0" w:color="auto"/>
              <w:left w:val="single" w:sz="4" w:space="0" w:color="auto"/>
              <w:bottom w:val="single" w:sz="4" w:space="0" w:color="auto"/>
              <w:right w:val="single" w:sz="4" w:space="0" w:color="auto"/>
            </w:tcBorders>
            <w:vAlign w:val="center"/>
            <w:hideMark/>
          </w:tcPr>
          <w:p w:rsidR="008900D5" w:rsidRDefault="008900D5">
            <w:pPr>
              <w:rPr>
                <w:rFonts w:ascii="Times New Roman" w:hAnsi="Times New Roman"/>
                <w:sz w:val="24"/>
              </w:rPr>
            </w:pPr>
            <w:r>
              <w:rPr>
                <w:rFonts w:ascii="Times New Roman" w:hAnsi="Times New Roman"/>
                <w:sz w:val="24"/>
              </w:rPr>
              <w:t>Litija akumulatori ar vadības bloku</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900D5" w:rsidRDefault="008900D5"/>
        </w:tc>
      </w:tr>
      <w:tr w:rsidR="008900D5"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8900D5" w:rsidRDefault="008900D5">
            <w:pPr>
              <w:ind w:left="31"/>
              <w:jc w:val="center"/>
              <w:rPr>
                <w:rFonts w:ascii="Times New Roman" w:hAnsi="Times New Roman"/>
                <w:sz w:val="24"/>
              </w:rPr>
            </w:pPr>
            <w:r>
              <w:rPr>
                <w:rFonts w:ascii="Times New Roman" w:hAnsi="Times New Roman"/>
                <w:sz w:val="24"/>
              </w:rPr>
              <w:t>1.2.</w:t>
            </w:r>
          </w:p>
        </w:tc>
        <w:tc>
          <w:tcPr>
            <w:tcW w:w="3939" w:type="dxa"/>
            <w:tcBorders>
              <w:top w:val="single" w:sz="4" w:space="0" w:color="auto"/>
              <w:left w:val="single" w:sz="4" w:space="0" w:color="auto"/>
              <w:bottom w:val="single" w:sz="4" w:space="0" w:color="auto"/>
              <w:right w:val="single" w:sz="4" w:space="0" w:color="auto"/>
            </w:tcBorders>
            <w:vAlign w:val="center"/>
            <w:hideMark/>
          </w:tcPr>
          <w:p w:rsidR="008900D5" w:rsidRDefault="008900D5">
            <w:pPr>
              <w:rPr>
                <w:rFonts w:ascii="Times New Roman" w:hAnsi="Times New Roman"/>
                <w:sz w:val="24"/>
              </w:rPr>
            </w:pPr>
            <w:r>
              <w:rPr>
                <w:rFonts w:ascii="Times New Roman" w:hAnsi="Times New Roman"/>
                <w:sz w:val="24"/>
              </w:rPr>
              <w:t>Maksimālā jauda invertoriem Vismaz 420kW</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900D5" w:rsidRDefault="008900D5"/>
        </w:tc>
      </w:tr>
      <w:bookmarkEnd w:id="30"/>
      <w:tr w:rsidR="008900D5" w:rsidRPr="008900D5"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8900D5" w:rsidRDefault="008900D5">
            <w:pPr>
              <w:ind w:left="31"/>
              <w:jc w:val="center"/>
              <w:rPr>
                <w:rFonts w:ascii="Times New Roman" w:hAnsi="Times New Roman"/>
                <w:sz w:val="24"/>
              </w:rPr>
            </w:pPr>
            <w:r>
              <w:rPr>
                <w:rFonts w:ascii="Times New Roman" w:hAnsi="Times New Roman"/>
                <w:sz w:val="24"/>
              </w:rPr>
              <w:t>1.3.</w:t>
            </w:r>
          </w:p>
        </w:tc>
        <w:tc>
          <w:tcPr>
            <w:tcW w:w="3939" w:type="dxa"/>
            <w:tcBorders>
              <w:top w:val="single" w:sz="4" w:space="0" w:color="auto"/>
              <w:left w:val="single" w:sz="4" w:space="0" w:color="auto"/>
              <w:bottom w:val="single" w:sz="4" w:space="0" w:color="auto"/>
              <w:right w:val="single" w:sz="4" w:space="0" w:color="auto"/>
            </w:tcBorders>
            <w:vAlign w:val="center"/>
            <w:hideMark/>
          </w:tcPr>
          <w:p w:rsidR="008900D5" w:rsidRDefault="008900D5">
            <w:pPr>
              <w:rPr>
                <w:rFonts w:ascii="Times New Roman" w:hAnsi="Times New Roman"/>
                <w:sz w:val="24"/>
              </w:rPr>
            </w:pPr>
            <w:r>
              <w:rPr>
                <w:rFonts w:ascii="Times New Roman" w:hAnsi="Times New Roman"/>
                <w:sz w:val="24"/>
              </w:rPr>
              <w:t xml:space="preserve">Akumulatoru kopējā lietderīgā (neto) ietilpība, Vismaz </w:t>
            </w:r>
            <w:r w:rsidR="00E57C47">
              <w:rPr>
                <w:rFonts w:ascii="Times New Roman" w:hAnsi="Times New Roman"/>
                <w:sz w:val="24"/>
              </w:rPr>
              <w:t>1 MWH</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900D5" w:rsidRDefault="008900D5"/>
        </w:tc>
      </w:tr>
      <w:tr w:rsidR="008900D5"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8900D5" w:rsidRDefault="008900D5">
            <w:pPr>
              <w:ind w:left="31"/>
              <w:jc w:val="center"/>
              <w:rPr>
                <w:rFonts w:ascii="Times New Roman" w:hAnsi="Times New Roman"/>
                <w:sz w:val="24"/>
              </w:rPr>
            </w:pPr>
            <w:r>
              <w:rPr>
                <w:rFonts w:ascii="Times New Roman" w:hAnsi="Times New Roman"/>
                <w:sz w:val="24"/>
              </w:rPr>
              <w:t>1.4</w:t>
            </w:r>
          </w:p>
        </w:tc>
        <w:tc>
          <w:tcPr>
            <w:tcW w:w="3939" w:type="dxa"/>
            <w:tcBorders>
              <w:top w:val="single" w:sz="4" w:space="0" w:color="auto"/>
              <w:left w:val="single" w:sz="4" w:space="0" w:color="auto"/>
              <w:bottom w:val="single" w:sz="4" w:space="0" w:color="auto"/>
              <w:right w:val="single" w:sz="4" w:space="0" w:color="auto"/>
            </w:tcBorders>
            <w:vAlign w:val="center"/>
            <w:hideMark/>
          </w:tcPr>
          <w:p w:rsidR="008900D5" w:rsidRDefault="008900D5">
            <w:pPr>
              <w:rPr>
                <w:rFonts w:ascii="Times New Roman" w:hAnsi="Times New Roman"/>
                <w:sz w:val="24"/>
              </w:rPr>
            </w:pPr>
            <w:r>
              <w:rPr>
                <w:rFonts w:ascii="Times New Roman" w:hAnsi="Times New Roman"/>
                <w:sz w:val="24"/>
              </w:rPr>
              <w:t>Bateriju tehnoloģija LFP (LiFePO4)</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900D5" w:rsidRDefault="008900D5"/>
        </w:tc>
      </w:tr>
      <w:tr w:rsidR="008900D5"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8900D5" w:rsidRDefault="008900D5">
            <w:pPr>
              <w:ind w:left="31"/>
              <w:jc w:val="center"/>
              <w:rPr>
                <w:rFonts w:ascii="Times New Roman" w:hAnsi="Times New Roman"/>
                <w:sz w:val="24"/>
              </w:rPr>
            </w:pPr>
            <w:r>
              <w:rPr>
                <w:rFonts w:ascii="Times New Roman" w:hAnsi="Times New Roman"/>
                <w:sz w:val="24"/>
              </w:rPr>
              <w:t>1.5.</w:t>
            </w:r>
          </w:p>
        </w:tc>
        <w:tc>
          <w:tcPr>
            <w:tcW w:w="3939" w:type="dxa"/>
            <w:tcBorders>
              <w:top w:val="single" w:sz="4" w:space="0" w:color="auto"/>
              <w:left w:val="single" w:sz="4" w:space="0" w:color="auto"/>
              <w:bottom w:val="single" w:sz="4" w:space="0" w:color="auto"/>
              <w:right w:val="single" w:sz="4" w:space="0" w:color="auto"/>
            </w:tcBorders>
            <w:vAlign w:val="center"/>
            <w:hideMark/>
          </w:tcPr>
          <w:p w:rsidR="008900D5" w:rsidRDefault="008900D5">
            <w:pPr>
              <w:rPr>
                <w:rFonts w:ascii="Times New Roman" w:hAnsi="Times New Roman"/>
                <w:sz w:val="24"/>
              </w:rPr>
            </w:pPr>
            <w:r>
              <w:rPr>
                <w:rFonts w:ascii="Times New Roman" w:hAnsi="Times New Roman"/>
                <w:sz w:val="24"/>
              </w:rPr>
              <w:t xml:space="preserve">Ciklu skaits ≥ </w:t>
            </w:r>
            <w:r w:rsidR="00E57C47">
              <w:rPr>
                <w:rFonts w:ascii="Times New Roman" w:hAnsi="Times New Roman"/>
                <w:sz w:val="24"/>
              </w:rPr>
              <w:t>7500</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900D5" w:rsidRDefault="008900D5"/>
        </w:tc>
      </w:tr>
      <w:tr w:rsidR="008900D5"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8900D5" w:rsidRDefault="008900D5">
            <w:pPr>
              <w:ind w:left="31"/>
              <w:jc w:val="center"/>
              <w:rPr>
                <w:rFonts w:ascii="Times New Roman" w:hAnsi="Times New Roman"/>
                <w:sz w:val="24"/>
              </w:rPr>
            </w:pPr>
            <w:r>
              <w:rPr>
                <w:rFonts w:ascii="Times New Roman" w:hAnsi="Times New Roman"/>
                <w:sz w:val="24"/>
              </w:rPr>
              <w:t>1.6.</w:t>
            </w:r>
          </w:p>
        </w:tc>
        <w:tc>
          <w:tcPr>
            <w:tcW w:w="3939" w:type="dxa"/>
            <w:tcBorders>
              <w:top w:val="single" w:sz="4" w:space="0" w:color="auto"/>
              <w:left w:val="single" w:sz="4" w:space="0" w:color="auto"/>
              <w:bottom w:val="single" w:sz="4" w:space="0" w:color="auto"/>
              <w:right w:val="single" w:sz="4" w:space="0" w:color="auto"/>
            </w:tcBorders>
            <w:vAlign w:val="center"/>
            <w:hideMark/>
          </w:tcPr>
          <w:p w:rsidR="008900D5" w:rsidRDefault="008900D5">
            <w:pPr>
              <w:rPr>
                <w:rFonts w:ascii="Times New Roman" w:hAnsi="Times New Roman"/>
                <w:sz w:val="24"/>
              </w:rPr>
            </w:pPr>
            <w:r>
              <w:rPr>
                <w:rFonts w:ascii="Times New Roman" w:hAnsi="Times New Roman"/>
                <w:sz w:val="24"/>
              </w:rPr>
              <w:t>Savietojamība</w:t>
            </w:r>
            <w:r>
              <w:rPr>
                <w:rFonts w:ascii="Times New Roman" w:hAnsi="Times New Roman"/>
                <w:sz w:val="24"/>
                <w:szCs w:val="24"/>
              </w:rPr>
              <w:t xml:space="preserve"> ar Modbus-RTU, Modbus-TCP, and GOOSE, Modbus-TCP, IEC 60870-5-104, and GOOSE</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900D5" w:rsidRDefault="008900D5">
            <w:pPr>
              <w:rPr>
                <w:rFonts w:ascii="Times New Roman" w:hAnsi="Times New Roman"/>
                <w:sz w:val="24"/>
                <w:szCs w:val="24"/>
              </w:rPr>
            </w:pPr>
          </w:p>
        </w:tc>
      </w:tr>
      <w:tr w:rsidR="008900D5"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8900D5" w:rsidRDefault="008900D5">
            <w:pPr>
              <w:ind w:left="31"/>
              <w:jc w:val="center"/>
              <w:rPr>
                <w:rFonts w:ascii="Times New Roman" w:hAnsi="Times New Roman"/>
                <w:sz w:val="24"/>
              </w:rPr>
            </w:pPr>
            <w:r>
              <w:rPr>
                <w:rFonts w:ascii="Times New Roman" w:hAnsi="Times New Roman"/>
                <w:sz w:val="24"/>
              </w:rPr>
              <w:t>1.7.</w:t>
            </w:r>
          </w:p>
        </w:tc>
        <w:tc>
          <w:tcPr>
            <w:tcW w:w="3939" w:type="dxa"/>
            <w:tcBorders>
              <w:top w:val="single" w:sz="4" w:space="0" w:color="auto"/>
              <w:left w:val="single" w:sz="4" w:space="0" w:color="auto"/>
              <w:bottom w:val="single" w:sz="4" w:space="0" w:color="auto"/>
              <w:right w:val="single" w:sz="4" w:space="0" w:color="auto"/>
            </w:tcBorders>
            <w:vAlign w:val="center"/>
            <w:hideMark/>
          </w:tcPr>
          <w:p w:rsidR="008900D5" w:rsidRDefault="008900D5">
            <w:pPr>
              <w:rPr>
                <w:rFonts w:ascii="Times New Roman" w:hAnsi="Times New Roman"/>
                <w:sz w:val="24"/>
              </w:rPr>
            </w:pPr>
            <w:r>
              <w:rPr>
                <w:rFonts w:ascii="Times New Roman" w:hAnsi="Times New Roman"/>
                <w:sz w:val="24"/>
              </w:rPr>
              <w:t xml:space="preserve">Kopdarbība ar esošu saules sistēmu </w:t>
            </w:r>
            <w:r>
              <w:rPr>
                <w:rFonts w:ascii="Times New Roman" w:hAnsi="Times New Roman"/>
                <w:sz w:val="24"/>
                <w:szCs w:val="24"/>
              </w:rPr>
              <w:t>HUAWEI SUN2000-150K-MG0 (2gab.)</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900D5" w:rsidRDefault="008900D5">
            <w:pPr>
              <w:rPr>
                <w:rFonts w:ascii="Times New Roman" w:hAnsi="Times New Roman"/>
                <w:sz w:val="24"/>
                <w:szCs w:val="24"/>
              </w:rPr>
            </w:pPr>
          </w:p>
        </w:tc>
      </w:tr>
      <w:tr w:rsidR="008900D5"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8900D5" w:rsidRDefault="008900D5">
            <w:pPr>
              <w:ind w:left="31"/>
              <w:jc w:val="center"/>
              <w:rPr>
                <w:rFonts w:ascii="Times New Roman" w:hAnsi="Times New Roman"/>
                <w:sz w:val="24"/>
              </w:rPr>
            </w:pPr>
            <w:r>
              <w:rPr>
                <w:rFonts w:ascii="Times New Roman" w:hAnsi="Times New Roman"/>
                <w:sz w:val="24"/>
              </w:rPr>
              <w:t>1.8.</w:t>
            </w:r>
          </w:p>
        </w:tc>
        <w:tc>
          <w:tcPr>
            <w:tcW w:w="3939" w:type="dxa"/>
            <w:tcBorders>
              <w:top w:val="single" w:sz="4" w:space="0" w:color="auto"/>
              <w:left w:val="single" w:sz="4" w:space="0" w:color="auto"/>
              <w:bottom w:val="single" w:sz="4" w:space="0" w:color="auto"/>
              <w:right w:val="single" w:sz="4" w:space="0" w:color="auto"/>
            </w:tcBorders>
            <w:vAlign w:val="center"/>
            <w:hideMark/>
          </w:tcPr>
          <w:p w:rsidR="008900D5" w:rsidRDefault="008900D5">
            <w:pPr>
              <w:rPr>
                <w:rFonts w:ascii="Times New Roman" w:hAnsi="Times New Roman"/>
                <w:sz w:val="24"/>
              </w:rPr>
            </w:pPr>
            <w:r>
              <w:rPr>
                <w:rFonts w:ascii="Times New Roman" w:hAnsi="Times New Roman"/>
                <w:sz w:val="24"/>
              </w:rPr>
              <w:t>Pīķa slodzes samazināšana pašpatēriņā (peak shaving)</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900D5" w:rsidRDefault="008900D5">
            <w:pPr>
              <w:rPr>
                <w:rFonts w:ascii="Times New Roman" w:hAnsi="Times New Roman"/>
                <w:sz w:val="24"/>
                <w:szCs w:val="24"/>
              </w:rPr>
            </w:pPr>
          </w:p>
        </w:tc>
      </w:tr>
      <w:tr w:rsidR="008900D5"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8900D5" w:rsidRDefault="008900D5">
            <w:pPr>
              <w:ind w:left="31"/>
              <w:jc w:val="center"/>
              <w:rPr>
                <w:rFonts w:ascii="Times New Roman" w:hAnsi="Times New Roman"/>
                <w:sz w:val="24"/>
              </w:rPr>
            </w:pPr>
            <w:r>
              <w:rPr>
                <w:rFonts w:ascii="Times New Roman" w:hAnsi="Times New Roman"/>
                <w:sz w:val="24"/>
              </w:rPr>
              <w:t>1.9.</w:t>
            </w:r>
          </w:p>
        </w:tc>
        <w:tc>
          <w:tcPr>
            <w:tcW w:w="3939" w:type="dxa"/>
            <w:tcBorders>
              <w:top w:val="single" w:sz="4" w:space="0" w:color="auto"/>
              <w:left w:val="single" w:sz="4" w:space="0" w:color="auto"/>
              <w:bottom w:val="single" w:sz="4" w:space="0" w:color="auto"/>
              <w:right w:val="single" w:sz="4" w:space="0" w:color="auto"/>
            </w:tcBorders>
            <w:vAlign w:val="center"/>
            <w:hideMark/>
          </w:tcPr>
          <w:p w:rsidR="008900D5" w:rsidRDefault="008900D5">
            <w:pPr>
              <w:rPr>
                <w:rFonts w:ascii="Times New Roman" w:hAnsi="Times New Roman"/>
                <w:sz w:val="24"/>
              </w:rPr>
            </w:pPr>
            <w:r>
              <w:rPr>
                <w:rFonts w:ascii="Times New Roman" w:hAnsi="Times New Roman"/>
                <w:sz w:val="24"/>
              </w:rPr>
              <w:t>DVS, SCADA sistēmas darbības savienojamība ar Sadales tīkls</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900D5" w:rsidRDefault="008900D5">
            <w:pPr>
              <w:rPr>
                <w:rFonts w:ascii="Times New Roman" w:hAnsi="Times New Roman"/>
                <w:sz w:val="24"/>
                <w:szCs w:val="24"/>
              </w:rPr>
            </w:pPr>
          </w:p>
        </w:tc>
      </w:tr>
      <w:tr w:rsidR="008900D5" w:rsidRPr="008900D5"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8900D5" w:rsidRDefault="008900D5">
            <w:pPr>
              <w:rPr>
                <w:rFonts w:ascii="Times New Roman" w:hAnsi="Times New Roman"/>
                <w:sz w:val="24"/>
              </w:rPr>
            </w:pPr>
            <w:r>
              <w:rPr>
                <w:rFonts w:ascii="Times New Roman" w:hAnsi="Times New Roman"/>
                <w:sz w:val="24"/>
              </w:rPr>
              <w:lastRenderedPageBreak/>
              <w:t>1.10.</w:t>
            </w:r>
          </w:p>
        </w:tc>
        <w:tc>
          <w:tcPr>
            <w:tcW w:w="3939" w:type="dxa"/>
            <w:tcBorders>
              <w:top w:val="single" w:sz="4" w:space="0" w:color="auto"/>
              <w:left w:val="single" w:sz="4" w:space="0" w:color="auto"/>
              <w:bottom w:val="single" w:sz="4" w:space="0" w:color="auto"/>
              <w:right w:val="single" w:sz="4" w:space="0" w:color="auto"/>
            </w:tcBorders>
            <w:vAlign w:val="center"/>
            <w:hideMark/>
          </w:tcPr>
          <w:p w:rsidR="008900D5" w:rsidRDefault="008900D5">
            <w:pPr>
              <w:rPr>
                <w:rFonts w:ascii="Times New Roman" w:hAnsi="Times New Roman"/>
                <w:sz w:val="24"/>
              </w:rPr>
            </w:pPr>
            <w:r>
              <w:rPr>
                <w:rFonts w:ascii="Times New Roman" w:hAnsi="Times New Roman"/>
                <w:sz w:val="24"/>
              </w:rPr>
              <w:t>Eksporta kopējās jaudas ierobežošanas nodrošināšana kopā ar esošu saules parku 300kW (eksporta kopējā ierobežošana 300kW)</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900D5" w:rsidRDefault="008900D5">
            <w:pPr>
              <w:rPr>
                <w:rFonts w:ascii="Times New Roman" w:hAnsi="Times New Roman"/>
                <w:sz w:val="24"/>
                <w:szCs w:val="24"/>
              </w:rPr>
            </w:pPr>
          </w:p>
        </w:tc>
      </w:tr>
      <w:tr w:rsidR="008900D5"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8900D5" w:rsidRDefault="008900D5">
            <w:pPr>
              <w:rPr>
                <w:rFonts w:ascii="Times New Roman" w:hAnsi="Times New Roman"/>
                <w:sz w:val="24"/>
              </w:rPr>
            </w:pPr>
            <w:r>
              <w:rPr>
                <w:rFonts w:ascii="Times New Roman" w:hAnsi="Times New Roman"/>
                <w:sz w:val="24"/>
              </w:rPr>
              <w:t>1.11.</w:t>
            </w:r>
          </w:p>
        </w:tc>
        <w:tc>
          <w:tcPr>
            <w:tcW w:w="3939" w:type="dxa"/>
            <w:tcBorders>
              <w:top w:val="single" w:sz="4" w:space="0" w:color="auto"/>
              <w:left w:val="single" w:sz="4" w:space="0" w:color="auto"/>
              <w:bottom w:val="single" w:sz="4" w:space="0" w:color="auto"/>
              <w:right w:val="single" w:sz="4" w:space="0" w:color="auto"/>
            </w:tcBorders>
            <w:vAlign w:val="center"/>
            <w:hideMark/>
          </w:tcPr>
          <w:p w:rsidR="008900D5" w:rsidRDefault="008900D5">
            <w:pPr>
              <w:rPr>
                <w:rFonts w:ascii="Times New Roman" w:hAnsi="Times New Roman"/>
                <w:sz w:val="24"/>
              </w:rPr>
            </w:pPr>
            <w:r w:rsidRPr="008900D5">
              <w:rPr>
                <w:rFonts w:ascii="Times New Roman" w:hAnsi="Times New Roman"/>
                <w:sz w:val="24"/>
              </w:rPr>
              <w:t>Fāzu strāvas disbalansa nodrošināšana 100% apjomā</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900D5" w:rsidRDefault="008900D5">
            <w:pPr>
              <w:rPr>
                <w:rFonts w:ascii="Times New Roman" w:hAnsi="Times New Roman"/>
                <w:sz w:val="24"/>
                <w:szCs w:val="24"/>
              </w:rPr>
            </w:pPr>
          </w:p>
        </w:tc>
      </w:tr>
      <w:tr w:rsidR="008900D5"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8900D5" w:rsidRDefault="008900D5">
            <w:pPr>
              <w:rPr>
                <w:rFonts w:ascii="Times New Roman" w:hAnsi="Times New Roman"/>
                <w:sz w:val="24"/>
              </w:rPr>
            </w:pPr>
            <w:r>
              <w:rPr>
                <w:rFonts w:ascii="Times New Roman" w:hAnsi="Times New Roman"/>
                <w:sz w:val="24"/>
              </w:rPr>
              <w:t>1.12.</w:t>
            </w:r>
          </w:p>
        </w:tc>
        <w:tc>
          <w:tcPr>
            <w:tcW w:w="3939" w:type="dxa"/>
            <w:tcBorders>
              <w:top w:val="single" w:sz="4" w:space="0" w:color="auto"/>
              <w:left w:val="single" w:sz="4" w:space="0" w:color="auto"/>
              <w:bottom w:val="single" w:sz="4" w:space="0" w:color="auto"/>
              <w:right w:val="single" w:sz="4" w:space="0" w:color="auto"/>
            </w:tcBorders>
            <w:vAlign w:val="center"/>
            <w:hideMark/>
          </w:tcPr>
          <w:p w:rsidR="008900D5" w:rsidRDefault="008900D5">
            <w:pPr>
              <w:rPr>
                <w:rFonts w:ascii="Times New Roman" w:hAnsi="Times New Roman"/>
                <w:sz w:val="24"/>
              </w:rPr>
            </w:pPr>
            <w:r>
              <w:rPr>
                <w:rFonts w:ascii="Times New Roman" w:hAnsi="Times New Roman"/>
                <w:sz w:val="24"/>
              </w:rPr>
              <w:t>Maksimālais izlādes/uzlādes strāvas stiprums (DC), Vismaz 140A</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900D5" w:rsidRDefault="008900D5">
            <w:pPr>
              <w:rPr>
                <w:rFonts w:ascii="Times New Roman" w:hAnsi="Times New Roman"/>
                <w:sz w:val="24"/>
                <w:szCs w:val="24"/>
              </w:rPr>
            </w:pPr>
          </w:p>
        </w:tc>
      </w:tr>
      <w:tr w:rsidR="008900D5" w:rsidRPr="008900D5"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8900D5" w:rsidRDefault="008900D5">
            <w:pPr>
              <w:ind w:left="31"/>
              <w:jc w:val="center"/>
              <w:rPr>
                <w:rFonts w:ascii="Times New Roman" w:hAnsi="Times New Roman"/>
                <w:sz w:val="24"/>
              </w:rPr>
            </w:pPr>
            <w:r>
              <w:rPr>
                <w:rFonts w:ascii="Times New Roman" w:hAnsi="Times New Roman"/>
                <w:sz w:val="24"/>
              </w:rPr>
              <w:t>1.13.</w:t>
            </w:r>
          </w:p>
        </w:tc>
        <w:tc>
          <w:tcPr>
            <w:tcW w:w="3939" w:type="dxa"/>
            <w:tcBorders>
              <w:top w:val="single" w:sz="4" w:space="0" w:color="auto"/>
              <w:left w:val="single" w:sz="4" w:space="0" w:color="auto"/>
              <w:bottom w:val="single" w:sz="4" w:space="0" w:color="auto"/>
              <w:right w:val="single" w:sz="4" w:space="0" w:color="auto"/>
            </w:tcBorders>
            <w:vAlign w:val="center"/>
            <w:hideMark/>
          </w:tcPr>
          <w:p w:rsidR="008900D5" w:rsidRDefault="008900D5">
            <w:pPr>
              <w:rPr>
                <w:rFonts w:ascii="Times New Roman" w:hAnsi="Times New Roman"/>
                <w:sz w:val="24"/>
              </w:rPr>
            </w:pPr>
            <w:r>
              <w:rPr>
                <w:rFonts w:ascii="Times New Roman" w:hAnsi="Times New Roman"/>
                <w:sz w:val="24"/>
              </w:rPr>
              <w:t>Akumulatoru kopējā lietderīgā (neto) ietilpība</w:t>
            </w:r>
          </w:p>
          <w:p w:rsidR="008900D5" w:rsidRDefault="008900D5">
            <w:pPr>
              <w:rPr>
                <w:rFonts w:ascii="Times New Roman" w:hAnsi="Times New Roman"/>
                <w:sz w:val="24"/>
              </w:rPr>
            </w:pPr>
            <w:r>
              <w:rPr>
                <w:rFonts w:ascii="Times New Roman" w:hAnsi="Times New Roman"/>
                <w:sz w:val="24"/>
                <w:szCs w:val="24"/>
              </w:rPr>
              <w:t xml:space="preserve">Vismaz </w:t>
            </w:r>
            <w:r w:rsidR="00E57C47">
              <w:rPr>
                <w:rFonts w:ascii="Times New Roman" w:hAnsi="Times New Roman"/>
                <w:sz w:val="24"/>
                <w:szCs w:val="24"/>
              </w:rPr>
              <w:t>1000</w:t>
            </w:r>
            <w:r>
              <w:rPr>
                <w:rFonts w:ascii="Times New Roman" w:hAnsi="Times New Roman"/>
                <w:sz w:val="24"/>
                <w:szCs w:val="24"/>
              </w:rPr>
              <w:t>,0 kWh</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900D5" w:rsidRDefault="008900D5">
            <w:pPr>
              <w:rPr>
                <w:rFonts w:ascii="Times New Roman" w:hAnsi="Times New Roman"/>
                <w:sz w:val="24"/>
              </w:rPr>
            </w:pPr>
          </w:p>
        </w:tc>
      </w:tr>
      <w:tr w:rsidR="008900D5" w:rsidRPr="008900D5"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8900D5" w:rsidRDefault="008900D5">
            <w:pPr>
              <w:ind w:left="31"/>
              <w:jc w:val="center"/>
              <w:rPr>
                <w:rFonts w:ascii="Times New Roman" w:hAnsi="Times New Roman"/>
                <w:sz w:val="24"/>
              </w:rPr>
            </w:pPr>
            <w:r>
              <w:rPr>
                <w:rFonts w:ascii="Times New Roman" w:hAnsi="Times New Roman"/>
                <w:sz w:val="24"/>
              </w:rPr>
              <w:t>1.14.</w:t>
            </w:r>
          </w:p>
        </w:tc>
        <w:tc>
          <w:tcPr>
            <w:tcW w:w="3939" w:type="dxa"/>
            <w:tcBorders>
              <w:top w:val="single" w:sz="4" w:space="0" w:color="auto"/>
              <w:left w:val="single" w:sz="4" w:space="0" w:color="auto"/>
              <w:bottom w:val="single" w:sz="4" w:space="0" w:color="auto"/>
              <w:right w:val="single" w:sz="4" w:space="0" w:color="auto"/>
            </w:tcBorders>
            <w:vAlign w:val="center"/>
            <w:hideMark/>
          </w:tcPr>
          <w:p w:rsidR="008900D5" w:rsidRDefault="008900D5">
            <w:pPr>
              <w:rPr>
                <w:rFonts w:ascii="Times New Roman" w:hAnsi="Times New Roman"/>
                <w:sz w:val="24"/>
              </w:rPr>
            </w:pPr>
            <w:r>
              <w:rPr>
                <w:rFonts w:ascii="Times New Roman" w:hAnsi="Times New Roman"/>
                <w:sz w:val="24"/>
              </w:rPr>
              <w:t>Maiņstrāvas harmonikas THDi (nominālā izejas jaudai tīklā) ≤1,5%</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900D5" w:rsidRDefault="008900D5">
            <w:pPr>
              <w:rPr>
                <w:rFonts w:ascii="Times New Roman" w:hAnsi="Times New Roman"/>
                <w:sz w:val="24"/>
              </w:rPr>
            </w:pPr>
          </w:p>
        </w:tc>
      </w:tr>
      <w:tr w:rsidR="008900D5"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8900D5" w:rsidRDefault="008900D5">
            <w:pPr>
              <w:ind w:left="31"/>
              <w:jc w:val="center"/>
              <w:rPr>
                <w:rFonts w:ascii="Times New Roman" w:hAnsi="Times New Roman"/>
                <w:sz w:val="24"/>
              </w:rPr>
            </w:pPr>
            <w:r>
              <w:rPr>
                <w:rFonts w:ascii="Times New Roman" w:hAnsi="Times New Roman"/>
                <w:sz w:val="24"/>
              </w:rPr>
              <w:t>1.15.</w:t>
            </w:r>
          </w:p>
        </w:tc>
        <w:tc>
          <w:tcPr>
            <w:tcW w:w="3939" w:type="dxa"/>
            <w:tcBorders>
              <w:top w:val="single" w:sz="4" w:space="0" w:color="auto"/>
              <w:left w:val="single" w:sz="4" w:space="0" w:color="auto"/>
              <w:bottom w:val="single" w:sz="4" w:space="0" w:color="auto"/>
              <w:right w:val="single" w:sz="4" w:space="0" w:color="auto"/>
            </w:tcBorders>
            <w:vAlign w:val="center"/>
            <w:hideMark/>
          </w:tcPr>
          <w:p w:rsidR="008900D5" w:rsidRDefault="008900D5">
            <w:pPr>
              <w:rPr>
                <w:rFonts w:ascii="Times New Roman" w:hAnsi="Times New Roman"/>
                <w:sz w:val="24"/>
              </w:rPr>
            </w:pPr>
            <w:r>
              <w:rPr>
                <w:rFonts w:ascii="Times New Roman" w:hAnsi="Times New Roman"/>
                <w:sz w:val="24"/>
              </w:rPr>
              <w:t>Darba trokšņa līmenis</w:t>
            </w:r>
            <w:r w:rsidR="00E57C47">
              <w:rPr>
                <w:rFonts w:ascii="Times New Roman" w:hAnsi="Times New Roman"/>
                <w:sz w:val="24"/>
              </w:rPr>
              <w:t xml:space="preserve"> (nominālais darba stāvoklis) ≤50</w:t>
            </w:r>
            <w:r>
              <w:rPr>
                <w:rFonts w:ascii="Times New Roman" w:hAnsi="Times New Roman"/>
                <w:sz w:val="24"/>
              </w:rPr>
              <w:t xml:space="preserve"> dB(A)</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900D5" w:rsidRDefault="008900D5">
            <w:pPr>
              <w:rPr>
                <w:rFonts w:ascii="Times New Roman" w:hAnsi="Times New Roman"/>
                <w:sz w:val="24"/>
              </w:rPr>
            </w:pPr>
          </w:p>
        </w:tc>
      </w:tr>
      <w:tr w:rsidR="008900D5"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8900D5" w:rsidRDefault="008900D5">
            <w:pPr>
              <w:ind w:left="31"/>
              <w:jc w:val="center"/>
              <w:rPr>
                <w:rFonts w:ascii="Times New Roman" w:hAnsi="Times New Roman"/>
                <w:sz w:val="24"/>
              </w:rPr>
            </w:pPr>
            <w:r>
              <w:rPr>
                <w:rFonts w:ascii="Times New Roman" w:hAnsi="Times New Roman"/>
                <w:sz w:val="24"/>
              </w:rPr>
              <w:t>1.17.</w:t>
            </w:r>
          </w:p>
        </w:tc>
        <w:tc>
          <w:tcPr>
            <w:tcW w:w="3939" w:type="dxa"/>
            <w:tcBorders>
              <w:top w:val="single" w:sz="4" w:space="0" w:color="auto"/>
              <w:left w:val="single" w:sz="4" w:space="0" w:color="auto"/>
              <w:bottom w:val="single" w:sz="4" w:space="0" w:color="auto"/>
              <w:right w:val="single" w:sz="4" w:space="0" w:color="auto"/>
            </w:tcBorders>
            <w:vAlign w:val="center"/>
            <w:hideMark/>
          </w:tcPr>
          <w:p w:rsidR="008900D5" w:rsidRDefault="008900D5">
            <w:pPr>
              <w:rPr>
                <w:rFonts w:ascii="Times New Roman" w:hAnsi="Times New Roman"/>
                <w:sz w:val="24"/>
              </w:rPr>
            </w:pPr>
            <w:r>
              <w:rPr>
                <w:rFonts w:ascii="Times New Roman" w:hAnsi="Times New Roman"/>
                <w:sz w:val="24"/>
              </w:rPr>
              <w:t>Uzlādes ciklu skaits</w:t>
            </w:r>
          </w:p>
          <w:p w:rsidR="008900D5" w:rsidRDefault="00E57C47">
            <w:pPr>
              <w:rPr>
                <w:rFonts w:ascii="Times New Roman" w:hAnsi="Times New Roman"/>
                <w:sz w:val="24"/>
              </w:rPr>
            </w:pPr>
            <w:r>
              <w:rPr>
                <w:rFonts w:ascii="Times New Roman" w:hAnsi="Times New Roman"/>
                <w:sz w:val="24"/>
                <w:szCs w:val="24"/>
              </w:rPr>
              <w:t>Vismaz 75</w:t>
            </w:r>
            <w:r w:rsidR="008900D5">
              <w:rPr>
                <w:rFonts w:ascii="Times New Roman" w:hAnsi="Times New Roman"/>
                <w:sz w:val="24"/>
                <w:szCs w:val="24"/>
              </w:rPr>
              <w:t>00 cikli, saglabājot vismaz 65% kapacitātes</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900D5" w:rsidRDefault="008900D5">
            <w:pPr>
              <w:rPr>
                <w:rFonts w:ascii="Times New Roman" w:hAnsi="Times New Roman"/>
                <w:sz w:val="24"/>
              </w:rPr>
            </w:pPr>
          </w:p>
        </w:tc>
      </w:tr>
      <w:tr w:rsidR="008900D5"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8900D5" w:rsidRDefault="008900D5">
            <w:pPr>
              <w:ind w:left="31"/>
              <w:jc w:val="center"/>
              <w:rPr>
                <w:rFonts w:ascii="Times New Roman" w:hAnsi="Times New Roman"/>
                <w:sz w:val="24"/>
              </w:rPr>
            </w:pPr>
            <w:bookmarkStart w:id="31" w:name="_Hlk1975018"/>
            <w:r>
              <w:rPr>
                <w:rFonts w:ascii="Times New Roman" w:hAnsi="Times New Roman"/>
                <w:sz w:val="24"/>
              </w:rPr>
              <w:t>1.18.</w:t>
            </w:r>
          </w:p>
        </w:tc>
        <w:tc>
          <w:tcPr>
            <w:tcW w:w="3939" w:type="dxa"/>
            <w:tcBorders>
              <w:top w:val="single" w:sz="4" w:space="0" w:color="auto"/>
              <w:left w:val="single" w:sz="4" w:space="0" w:color="auto"/>
              <w:bottom w:val="single" w:sz="4" w:space="0" w:color="auto"/>
              <w:right w:val="single" w:sz="4" w:space="0" w:color="auto"/>
            </w:tcBorders>
            <w:vAlign w:val="center"/>
            <w:hideMark/>
          </w:tcPr>
          <w:p w:rsidR="008900D5" w:rsidRPr="008900D5" w:rsidRDefault="008900D5">
            <w:pPr>
              <w:rPr>
                <w:rFonts w:ascii="Times New Roman" w:hAnsi="Times New Roman"/>
                <w:sz w:val="24"/>
              </w:rPr>
            </w:pPr>
            <w:r w:rsidRPr="008900D5">
              <w:rPr>
                <w:rFonts w:ascii="Times New Roman" w:hAnsi="Times New Roman"/>
                <w:sz w:val="24"/>
              </w:rPr>
              <w:t>Atbilstība standartiem</w:t>
            </w:r>
          </w:p>
          <w:p w:rsidR="008900D5" w:rsidRDefault="008900D5">
            <w:pPr>
              <w:rPr>
                <w:rFonts w:ascii="Times New Roman" w:hAnsi="Times New Roman"/>
                <w:sz w:val="24"/>
              </w:rPr>
            </w:pPr>
            <w:r w:rsidRPr="008900D5">
              <w:rPr>
                <w:rFonts w:ascii="Times New Roman" w:eastAsia="Times New Roman" w:hAnsi="Times New Roman"/>
                <w:sz w:val="24"/>
                <w:szCs w:val="24"/>
              </w:rPr>
              <w:t>UL9540A; UN38.3; IEC 62477-1; UL9540A; IEC 61000 IEC 62619; IEC 60529; VDE-AR-E 2510-2/50; IEC 62933-5-1/2; IEC 61727; EN 50549; GB/T 34120, EN 50549-1</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900D5" w:rsidRDefault="008900D5">
            <w:pPr>
              <w:rPr>
                <w:rFonts w:ascii="Times New Roman" w:hAnsi="Times New Roman"/>
                <w:sz w:val="24"/>
              </w:rPr>
            </w:pPr>
          </w:p>
        </w:tc>
      </w:tr>
      <w:tr w:rsidR="008900D5"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8900D5" w:rsidRDefault="008900D5">
            <w:pPr>
              <w:ind w:left="31"/>
              <w:jc w:val="center"/>
              <w:rPr>
                <w:rFonts w:ascii="Times New Roman" w:hAnsi="Times New Roman"/>
                <w:sz w:val="24"/>
              </w:rPr>
            </w:pPr>
            <w:r>
              <w:rPr>
                <w:rFonts w:ascii="Times New Roman" w:hAnsi="Times New Roman"/>
                <w:sz w:val="24"/>
              </w:rPr>
              <w:t>1.19.</w:t>
            </w:r>
          </w:p>
        </w:tc>
        <w:tc>
          <w:tcPr>
            <w:tcW w:w="3939" w:type="dxa"/>
            <w:tcBorders>
              <w:top w:val="single" w:sz="4" w:space="0" w:color="auto"/>
              <w:left w:val="single" w:sz="4" w:space="0" w:color="auto"/>
              <w:bottom w:val="single" w:sz="4" w:space="0" w:color="auto"/>
              <w:right w:val="single" w:sz="4" w:space="0" w:color="auto"/>
            </w:tcBorders>
            <w:vAlign w:val="center"/>
            <w:hideMark/>
          </w:tcPr>
          <w:p w:rsidR="008900D5" w:rsidRDefault="008900D5">
            <w:pPr>
              <w:rPr>
                <w:rFonts w:ascii="Times New Roman" w:hAnsi="Times New Roman"/>
                <w:sz w:val="24"/>
              </w:rPr>
            </w:pPr>
            <w:r>
              <w:rPr>
                <w:rFonts w:ascii="Times New Roman" w:hAnsi="Times New Roman"/>
                <w:sz w:val="24"/>
              </w:rPr>
              <w:t>Aizsardzības klases vismaz IP55</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900D5" w:rsidRDefault="008900D5">
            <w:pPr>
              <w:rPr>
                <w:rFonts w:ascii="Times New Roman" w:hAnsi="Times New Roman"/>
                <w:sz w:val="24"/>
              </w:rPr>
            </w:pPr>
          </w:p>
        </w:tc>
      </w:tr>
      <w:tr w:rsidR="008900D5"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8900D5" w:rsidRDefault="008900D5">
            <w:pPr>
              <w:ind w:left="31"/>
              <w:jc w:val="center"/>
              <w:rPr>
                <w:rFonts w:ascii="Times New Roman" w:hAnsi="Times New Roman"/>
                <w:sz w:val="24"/>
              </w:rPr>
            </w:pPr>
            <w:r>
              <w:rPr>
                <w:rFonts w:ascii="Times New Roman" w:hAnsi="Times New Roman"/>
                <w:sz w:val="24"/>
              </w:rPr>
              <w:t>1.20.</w:t>
            </w:r>
          </w:p>
        </w:tc>
        <w:tc>
          <w:tcPr>
            <w:tcW w:w="3939" w:type="dxa"/>
            <w:tcBorders>
              <w:top w:val="single" w:sz="4" w:space="0" w:color="auto"/>
              <w:left w:val="single" w:sz="4" w:space="0" w:color="auto"/>
              <w:bottom w:val="single" w:sz="4" w:space="0" w:color="auto"/>
              <w:right w:val="single" w:sz="4" w:space="0" w:color="auto"/>
            </w:tcBorders>
            <w:vAlign w:val="center"/>
            <w:hideMark/>
          </w:tcPr>
          <w:p w:rsidR="008900D5" w:rsidRDefault="008900D5">
            <w:pPr>
              <w:rPr>
                <w:rFonts w:ascii="Times New Roman" w:hAnsi="Times New Roman"/>
                <w:color w:val="EE0000"/>
                <w:sz w:val="24"/>
              </w:rPr>
            </w:pPr>
            <w:r>
              <w:rPr>
                <w:rFonts w:ascii="Times New Roman" w:hAnsi="Times New Roman"/>
                <w:sz w:val="24"/>
              </w:rPr>
              <w:t>Uzstādīšana</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900D5" w:rsidRDefault="008900D5">
            <w:pPr>
              <w:rPr>
                <w:rFonts w:ascii="Times New Roman" w:hAnsi="Times New Roman"/>
                <w:sz w:val="24"/>
              </w:rPr>
            </w:pPr>
          </w:p>
        </w:tc>
      </w:tr>
      <w:tr w:rsidR="008900D5"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8900D5" w:rsidRDefault="008900D5">
            <w:pPr>
              <w:ind w:left="31"/>
              <w:jc w:val="center"/>
              <w:rPr>
                <w:rFonts w:ascii="Times New Roman" w:hAnsi="Times New Roman"/>
                <w:sz w:val="24"/>
              </w:rPr>
            </w:pPr>
            <w:r>
              <w:rPr>
                <w:rFonts w:ascii="Times New Roman" w:hAnsi="Times New Roman"/>
                <w:sz w:val="24"/>
              </w:rPr>
              <w:t>1.21.</w:t>
            </w:r>
          </w:p>
        </w:tc>
        <w:tc>
          <w:tcPr>
            <w:tcW w:w="3939" w:type="dxa"/>
            <w:tcBorders>
              <w:top w:val="single" w:sz="4" w:space="0" w:color="auto"/>
              <w:left w:val="single" w:sz="4" w:space="0" w:color="auto"/>
              <w:bottom w:val="single" w:sz="4" w:space="0" w:color="auto"/>
              <w:right w:val="single" w:sz="4" w:space="0" w:color="auto"/>
            </w:tcBorders>
            <w:vAlign w:val="center"/>
            <w:hideMark/>
          </w:tcPr>
          <w:p w:rsidR="008900D5" w:rsidRDefault="00FB2D11">
            <w:pPr>
              <w:rPr>
                <w:rFonts w:ascii="Times New Roman" w:hAnsi="Times New Roman"/>
                <w:sz w:val="24"/>
              </w:rPr>
            </w:pPr>
            <w:r>
              <w:rPr>
                <w:rFonts w:ascii="Times New Roman" w:hAnsi="Times New Roman"/>
                <w:sz w:val="24"/>
              </w:rPr>
              <w:t>Garantijas laiks, v</w:t>
            </w:r>
            <w:r w:rsidR="00E57C47">
              <w:rPr>
                <w:rFonts w:ascii="Times New Roman" w:hAnsi="Times New Roman"/>
                <w:sz w:val="24"/>
              </w:rPr>
              <w:t>ismaz 7</w:t>
            </w:r>
            <w:r w:rsidR="008900D5">
              <w:rPr>
                <w:rFonts w:ascii="Times New Roman" w:hAnsi="Times New Roman"/>
                <w:sz w:val="24"/>
              </w:rPr>
              <w:t xml:space="preserve"> gadi</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900D5" w:rsidRDefault="008900D5">
            <w:pPr>
              <w:rPr>
                <w:rFonts w:ascii="Times New Roman" w:hAnsi="Times New Roman"/>
                <w:sz w:val="24"/>
              </w:rPr>
            </w:pPr>
          </w:p>
        </w:tc>
      </w:tr>
      <w:tr w:rsidR="008900D5" w:rsidRPr="008900D5"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8900D5" w:rsidRDefault="008900D5">
            <w:pPr>
              <w:jc w:val="center"/>
            </w:pPr>
            <w:r>
              <w:rPr>
                <w:rFonts w:ascii="Times New Roman" w:hAnsi="Times New Roman"/>
                <w:sz w:val="24"/>
                <w:szCs w:val="24"/>
              </w:rPr>
              <w:t>1.22.</w:t>
            </w:r>
          </w:p>
        </w:tc>
        <w:tc>
          <w:tcPr>
            <w:tcW w:w="3939" w:type="dxa"/>
            <w:tcBorders>
              <w:top w:val="single" w:sz="4" w:space="0" w:color="auto"/>
              <w:left w:val="single" w:sz="4" w:space="0" w:color="auto"/>
              <w:bottom w:val="single" w:sz="4" w:space="0" w:color="auto"/>
              <w:right w:val="single" w:sz="4" w:space="0" w:color="auto"/>
            </w:tcBorders>
            <w:vAlign w:val="center"/>
            <w:hideMark/>
          </w:tcPr>
          <w:p w:rsidR="008900D5" w:rsidRDefault="008900D5">
            <w:pPr>
              <w:rPr>
                <w:rFonts w:ascii="Times New Roman" w:hAnsi="Times New Roman"/>
                <w:sz w:val="24"/>
                <w:szCs w:val="24"/>
              </w:rPr>
            </w:pPr>
            <w:r>
              <w:rPr>
                <w:rFonts w:ascii="Times New Roman" w:hAnsi="Times New Roman"/>
                <w:sz w:val="24"/>
                <w:szCs w:val="24"/>
              </w:rPr>
              <w:t>Pilna cikla efektivitāte maiņsprieguma pusē iekļaujot perifēro iekārtu patēriņu, pie sistēmas pilnas jaudas uzlādes un izlādes Vismaz 91%</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900D5" w:rsidRDefault="008900D5">
            <w:pPr>
              <w:rPr>
                <w:rFonts w:ascii="Times New Roman" w:hAnsi="Times New Roman"/>
                <w:sz w:val="24"/>
                <w:szCs w:val="24"/>
              </w:rPr>
            </w:pPr>
          </w:p>
        </w:tc>
      </w:tr>
      <w:tr w:rsidR="00E57C47" w:rsidRPr="008900D5"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E57C47" w:rsidRDefault="00E57C47">
            <w:pPr>
              <w:jc w:val="center"/>
              <w:rPr>
                <w:rFonts w:ascii="Times New Roman" w:hAnsi="Times New Roman"/>
                <w:sz w:val="24"/>
                <w:szCs w:val="24"/>
              </w:rPr>
            </w:pPr>
            <w:r>
              <w:rPr>
                <w:rFonts w:ascii="Times New Roman" w:hAnsi="Times New Roman"/>
                <w:sz w:val="24"/>
                <w:szCs w:val="24"/>
              </w:rPr>
              <w:t>1.23.</w:t>
            </w:r>
          </w:p>
        </w:tc>
        <w:tc>
          <w:tcPr>
            <w:tcW w:w="3939" w:type="dxa"/>
            <w:tcBorders>
              <w:top w:val="single" w:sz="4" w:space="0" w:color="auto"/>
              <w:left w:val="single" w:sz="4" w:space="0" w:color="auto"/>
              <w:bottom w:val="single" w:sz="4" w:space="0" w:color="auto"/>
              <w:right w:val="single" w:sz="4" w:space="0" w:color="auto"/>
            </w:tcBorders>
            <w:vAlign w:val="center"/>
            <w:hideMark/>
          </w:tcPr>
          <w:p w:rsidR="00E57C47" w:rsidRDefault="00E57C47">
            <w:pPr>
              <w:rPr>
                <w:rFonts w:ascii="Times New Roman" w:hAnsi="Times New Roman"/>
                <w:sz w:val="24"/>
                <w:szCs w:val="24"/>
              </w:rPr>
            </w:pPr>
            <w:r>
              <w:rPr>
                <w:rFonts w:ascii="Times New Roman" w:hAnsi="Times New Roman"/>
                <w:sz w:val="24"/>
                <w:szCs w:val="24"/>
              </w:rPr>
              <w:t>Pēc garantijas laika beigām akumulatora ietilpība ir ne mazāka kā 750 kWh</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57C47" w:rsidRDefault="00E57C47">
            <w:pPr>
              <w:rPr>
                <w:rFonts w:ascii="Times New Roman" w:hAnsi="Times New Roman"/>
                <w:sz w:val="24"/>
                <w:szCs w:val="24"/>
              </w:rPr>
            </w:pPr>
          </w:p>
        </w:tc>
      </w:tr>
      <w:tr w:rsidR="008900D5"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8900D5" w:rsidRDefault="008900D5" w:rsidP="00E57C47">
            <w:pPr>
              <w:rPr>
                <w:rFonts w:ascii="Times New Roman" w:hAnsi="Times New Roman"/>
                <w:sz w:val="24"/>
                <w:szCs w:val="24"/>
              </w:rPr>
            </w:pPr>
            <w:r>
              <w:rPr>
                <w:rFonts w:ascii="Times New Roman" w:hAnsi="Times New Roman"/>
                <w:sz w:val="24"/>
                <w:szCs w:val="24"/>
              </w:rPr>
              <w:t>1.2</w:t>
            </w:r>
            <w:r w:rsidR="00E57C47">
              <w:rPr>
                <w:rFonts w:ascii="Times New Roman" w:hAnsi="Times New Roman"/>
                <w:sz w:val="24"/>
                <w:szCs w:val="24"/>
              </w:rPr>
              <w:t>4</w:t>
            </w:r>
          </w:p>
        </w:tc>
        <w:tc>
          <w:tcPr>
            <w:tcW w:w="3939" w:type="dxa"/>
            <w:tcBorders>
              <w:top w:val="single" w:sz="4" w:space="0" w:color="auto"/>
              <w:left w:val="single" w:sz="4" w:space="0" w:color="auto"/>
              <w:bottom w:val="single" w:sz="4" w:space="0" w:color="auto"/>
              <w:right w:val="single" w:sz="4" w:space="0" w:color="auto"/>
            </w:tcBorders>
            <w:vAlign w:val="center"/>
            <w:hideMark/>
          </w:tcPr>
          <w:p w:rsidR="008900D5" w:rsidRDefault="008900D5">
            <w:pPr>
              <w:rPr>
                <w:rFonts w:ascii="Times New Roman" w:hAnsi="Times New Roman"/>
                <w:sz w:val="24"/>
                <w:szCs w:val="24"/>
              </w:rPr>
            </w:pPr>
            <w:r>
              <w:rPr>
                <w:rFonts w:ascii="Times New Roman" w:hAnsi="Times New Roman"/>
                <w:sz w:val="24"/>
                <w:szCs w:val="24"/>
              </w:rPr>
              <w:t>Paredzēts pieslēgt 0,4kV tīklam</w:t>
            </w:r>
          </w:p>
          <w:p w:rsidR="00E57C47" w:rsidRDefault="00E57C47" w:rsidP="00E57C47">
            <w:pPr>
              <w:rPr>
                <w:rFonts w:ascii="Times New Roman" w:hAnsi="Times New Roman"/>
                <w:sz w:val="24"/>
                <w:szCs w:val="24"/>
              </w:rPr>
            </w:pP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900D5" w:rsidRDefault="008900D5">
            <w:pPr>
              <w:rPr>
                <w:rFonts w:ascii="Times New Roman" w:hAnsi="Times New Roman"/>
                <w:sz w:val="24"/>
                <w:szCs w:val="24"/>
              </w:rPr>
            </w:pPr>
          </w:p>
        </w:tc>
      </w:tr>
      <w:bookmarkEnd w:id="31"/>
    </w:tbl>
    <w:p w:rsidR="008900D5" w:rsidRDefault="008900D5" w:rsidP="008900D5">
      <w:pPr>
        <w:overflowPunct w:val="0"/>
        <w:autoSpaceDE w:val="0"/>
        <w:autoSpaceDN w:val="0"/>
        <w:adjustRightInd w:val="0"/>
        <w:textAlignment w:val="baseline"/>
        <w:rPr>
          <w:rFonts w:ascii="Times New Roman" w:hAnsi="Times New Roman" w:cstheme="minorBidi"/>
          <w:sz w:val="24"/>
          <w:lang w:val="lv-LV" w:eastAsia="lv-LV"/>
        </w:rPr>
      </w:pPr>
    </w:p>
    <w:p w:rsidR="008900D5" w:rsidRDefault="008900D5" w:rsidP="008900D5">
      <w:pPr>
        <w:overflowPunct w:val="0"/>
        <w:autoSpaceDE w:val="0"/>
        <w:autoSpaceDN w:val="0"/>
        <w:adjustRightInd w:val="0"/>
        <w:textAlignment w:val="baseline"/>
        <w:rPr>
          <w:rFonts w:ascii="Times New Roman" w:hAnsi="Times New Roman"/>
          <w:sz w:val="24"/>
          <w:lang w:eastAsia="lv-LV"/>
        </w:rPr>
      </w:pPr>
      <w:r>
        <w:rPr>
          <w:rFonts w:ascii="Times New Roman" w:hAnsi="Times New Roman"/>
          <w:sz w:val="24"/>
          <w:lang w:eastAsia="lv-LV"/>
        </w:rPr>
        <w:t>_____________________________________________________________________</w:t>
      </w:r>
    </w:p>
    <w:p w:rsidR="008900D5" w:rsidRDefault="008900D5" w:rsidP="008900D5">
      <w:pPr>
        <w:overflowPunct w:val="0"/>
        <w:autoSpaceDE w:val="0"/>
        <w:autoSpaceDN w:val="0"/>
        <w:adjustRightInd w:val="0"/>
        <w:textAlignment w:val="baseline"/>
        <w:rPr>
          <w:rFonts w:ascii="Times New Roman" w:hAnsi="Times New Roman"/>
          <w:sz w:val="14"/>
          <w:szCs w:val="14"/>
          <w:lang w:eastAsia="lv-LV"/>
        </w:rPr>
      </w:pPr>
      <w:r>
        <w:rPr>
          <w:rFonts w:ascii="Times New Roman" w:hAnsi="Times New Roman"/>
          <w:szCs w:val="20"/>
          <w:lang w:eastAsia="lv-LV"/>
        </w:rPr>
        <w:t>(Pretendenta pārstāvja ar pārstāvības tiesībām vai tā pilnvarotas personas paraksts, tā atšifrējums, datums)</w:t>
      </w:r>
      <w:r>
        <w:rPr>
          <w:rFonts w:ascii="Times New Roman" w:hAnsi="Times New Roman"/>
          <w:szCs w:val="14"/>
          <w:lang w:eastAsia="lv-LV"/>
        </w:rPr>
        <w:t xml:space="preserve"> </w:t>
      </w:r>
    </w:p>
    <w:p w:rsidR="00CC03E5" w:rsidRPr="008900D5" w:rsidRDefault="00CC03E5" w:rsidP="004F248E">
      <w:pPr>
        <w:pStyle w:val="Virsraksts1"/>
        <w:jc w:val="right"/>
        <w:rPr>
          <w:rFonts w:eastAsia="Calibri"/>
          <w:kern w:val="32"/>
          <w:sz w:val="22"/>
          <w:szCs w:val="22"/>
        </w:rPr>
      </w:pPr>
    </w:p>
    <w:p w:rsidR="00CC03E5" w:rsidRDefault="00CC03E5" w:rsidP="004F248E">
      <w:pPr>
        <w:pStyle w:val="Virsraksts1"/>
        <w:jc w:val="right"/>
        <w:rPr>
          <w:rFonts w:eastAsia="Calibri"/>
          <w:kern w:val="32"/>
          <w:sz w:val="22"/>
          <w:szCs w:val="22"/>
          <w:lang w:val="lv-LV"/>
        </w:rPr>
      </w:pPr>
    </w:p>
    <w:p w:rsidR="00CC03E5" w:rsidRDefault="00CC03E5" w:rsidP="004F248E">
      <w:pPr>
        <w:pStyle w:val="Virsraksts1"/>
        <w:jc w:val="right"/>
        <w:rPr>
          <w:rFonts w:eastAsia="Calibri"/>
          <w:kern w:val="32"/>
          <w:sz w:val="22"/>
          <w:szCs w:val="22"/>
          <w:lang w:val="lv-LV"/>
        </w:rPr>
      </w:pPr>
    </w:p>
    <w:p w:rsidR="00CC03E5" w:rsidRDefault="00CC03E5" w:rsidP="004F248E">
      <w:pPr>
        <w:pStyle w:val="Virsraksts1"/>
        <w:jc w:val="right"/>
        <w:rPr>
          <w:rFonts w:eastAsia="Calibri"/>
          <w:kern w:val="32"/>
          <w:sz w:val="22"/>
          <w:szCs w:val="22"/>
          <w:lang w:val="lv-LV"/>
        </w:rPr>
      </w:pPr>
    </w:p>
    <w:p w:rsidR="00CC03E5" w:rsidRDefault="00CC03E5" w:rsidP="004F248E">
      <w:pPr>
        <w:pStyle w:val="Virsraksts1"/>
        <w:jc w:val="right"/>
        <w:rPr>
          <w:rFonts w:eastAsia="Calibri"/>
          <w:kern w:val="32"/>
          <w:sz w:val="22"/>
          <w:szCs w:val="22"/>
          <w:lang w:val="lv-LV"/>
        </w:rPr>
      </w:pPr>
    </w:p>
    <w:p w:rsidR="008900D5" w:rsidRDefault="008900D5" w:rsidP="004F248E">
      <w:pPr>
        <w:pStyle w:val="Virsraksts1"/>
        <w:jc w:val="right"/>
        <w:rPr>
          <w:rFonts w:eastAsia="Calibri"/>
          <w:kern w:val="32"/>
          <w:sz w:val="22"/>
          <w:szCs w:val="22"/>
          <w:lang w:val="lv-LV"/>
        </w:rPr>
      </w:pPr>
    </w:p>
    <w:p w:rsidR="008900D5" w:rsidRDefault="008900D5" w:rsidP="004F248E">
      <w:pPr>
        <w:pStyle w:val="Virsraksts1"/>
        <w:jc w:val="right"/>
        <w:rPr>
          <w:rFonts w:eastAsia="Calibri"/>
          <w:kern w:val="32"/>
          <w:sz w:val="22"/>
          <w:szCs w:val="22"/>
          <w:lang w:val="lv-LV"/>
        </w:rPr>
      </w:pPr>
    </w:p>
    <w:p w:rsidR="008900D5" w:rsidRDefault="008900D5" w:rsidP="004F248E">
      <w:pPr>
        <w:pStyle w:val="Virsraksts1"/>
        <w:jc w:val="right"/>
        <w:rPr>
          <w:rFonts w:eastAsia="Calibri"/>
          <w:kern w:val="32"/>
          <w:sz w:val="22"/>
          <w:szCs w:val="22"/>
          <w:lang w:val="lv-LV"/>
        </w:rPr>
      </w:pPr>
    </w:p>
    <w:p w:rsidR="008900D5" w:rsidRDefault="008900D5" w:rsidP="004F248E">
      <w:pPr>
        <w:pStyle w:val="Virsraksts1"/>
        <w:jc w:val="right"/>
        <w:rPr>
          <w:rFonts w:eastAsia="Calibri"/>
          <w:kern w:val="32"/>
          <w:sz w:val="22"/>
          <w:szCs w:val="22"/>
          <w:lang w:val="lv-LV"/>
        </w:rPr>
      </w:pPr>
    </w:p>
    <w:p w:rsidR="008900D5" w:rsidRDefault="008900D5" w:rsidP="004F248E">
      <w:pPr>
        <w:pStyle w:val="Virsraksts1"/>
        <w:jc w:val="right"/>
        <w:rPr>
          <w:rFonts w:eastAsia="Calibri"/>
          <w:kern w:val="32"/>
          <w:sz w:val="22"/>
          <w:szCs w:val="22"/>
          <w:lang w:val="lv-LV"/>
        </w:rPr>
      </w:pPr>
    </w:p>
    <w:p w:rsidR="008900D5" w:rsidRDefault="008900D5" w:rsidP="004F248E">
      <w:pPr>
        <w:pStyle w:val="Virsraksts1"/>
        <w:jc w:val="right"/>
        <w:rPr>
          <w:rFonts w:eastAsia="Calibri"/>
          <w:kern w:val="32"/>
          <w:sz w:val="22"/>
          <w:szCs w:val="22"/>
          <w:lang w:val="lv-LV"/>
        </w:rPr>
      </w:pPr>
    </w:p>
    <w:p w:rsidR="008900D5" w:rsidRDefault="008900D5" w:rsidP="004F248E">
      <w:pPr>
        <w:pStyle w:val="Virsraksts1"/>
        <w:jc w:val="right"/>
        <w:rPr>
          <w:rFonts w:eastAsia="Calibri"/>
          <w:kern w:val="32"/>
          <w:sz w:val="22"/>
          <w:szCs w:val="22"/>
          <w:lang w:val="lv-LV"/>
        </w:rPr>
      </w:pPr>
    </w:p>
    <w:p w:rsidR="004F248E" w:rsidRPr="00532B27" w:rsidRDefault="004F248E" w:rsidP="004F248E">
      <w:pPr>
        <w:pStyle w:val="Virsraksts1"/>
        <w:jc w:val="right"/>
        <w:rPr>
          <w:rFonts w:eastAsia="Calibri"/>
          <w:kern w:val="32"/>
          <w:sz w:val="22"/>
          <w:szCs w:val="22"/>
          <w:lang w:val="lv-LV"/>
        </w:rPr>
      </w:pPr>
      <w:r w:rsidRPr="00532B27">
        <w:rPr>
          <w:rFonts w:eastAsia="Calibri"/>
          <w:kern w:val="32"/>
          <w:sz w:val="22"/>
          <w:szCs w:val="22"/>
          <w:lang w:val="lv-LV"/>
        </w:rPr>
        <w:t>3. pielikums</w:t>
      </w:r>
      <w:bookmarkEnd w:id="29"/>
    </w:p>
    <w:p w:rsidR="004F248E" w:rsidRPr="004F248E" w:rsidRDefault="004F248E" w:rsidP="004F248E">
      <w:pPr>
        <w:tabs>
          <w:tab w:val="left" w:pos="855"/>
        </w:tabs>
        <w:spacing w:after="0" w:line="240" w:lineRule="auto"/>
        <w:jc w:val="right"/>
        <w:rPr>
          <w:rFonts w:ascii="Times New Roman" w:eastAsia="Times New Roman" w:hAnsi="Times New Roman"/>
          <w:lang w:val="lv-LV"/>
        </w:rPr>
      </w:pPr>
      <w:bookmarkStart w:id="32" w:name="_Toc326080360"/>
      <w:r w:rsidRPr="004F248E">
        <w:rPr>
          <w:rFonts w:ascii="Times New Roman" w:eastAsia="Times New Roman" w:hAnsi="Times New Roman"/>
          <w:lang w:val="lv-LV"/>
        </w:rPr>
        <w:t>organizētā iepirkuma</w:t>
      </w:r>
    </w:p>
    <w:p w:rsidR="004F248E" w:rsidRPr="004F248E" w:rsidRDefault="004F248E" w:rsidP="004F248E">
      <w:pPr>
        <w:spacing w:after="0" w:line="240" w:lineRule="auto"/>
        <w:jc w:val="right"/>
        <w:rPr>
          <w:rFonts w:ascii="Times New Roman" w:eastAsia="Times New Roman" w:hAnsi="Times New Roman"/>
          <w:lang w:val="lv-LV"/>
        </w:rPr>
      </w:pPr>
      <w:r w:rsidRPr="004F248E">
        <w:rPr>
          <w:rFonts w:ascii="Times New Roman" w:eastAsia="Times New Roman" w:hAnsi="Times New Roman"/>
          <w:lang w:val="lv-LV"/>
        </w:rPr>
        <w:t>„</w:t>
      </w:r>
      <w:r w:rsidR="008900D5">
        <w:rPr>
          <w:rFonts w:ascii="Times New Roman" w:hAnsi="Times New Roman"/>
          <w:bCs/>
          <w:kern w:val="32"/>
          <w:lang w:val="lv-LV"/>
        </w:rPr>
        <w:t>Saules paneļu litija akumulatoru iegāde un uzstādīšana”</w:t>
      </w:r>
    </w:p>
    <w:p w:rsidR="004F248E" w:rsidRPr="004F248E" w:rsidRDefault="004F248E" w:rsidP="004F248E">
      <w:pPr>
        <w:spacing w:after="0" w:line="240" w:lineRule="auto"/>
        <w:jc w:val="right"/>
        <w:rPr>
          <w:rFonts w:ascii="Times New Roman" w:eastAsia="Times New Roman" w:hAnsi="Times New Roman"/>
          <w:lang w:val="lv-LV"/>
        </w:rPr>
      </w:pPr>
      <w:r w:rsidRPr="004F248E">
        <w:rPr>
          <w:rFonts w:ascii="Times New Roman" w:eastAsia="Times New Roman" w:hAnsi="Times New Roman"/>
          <w:lang w:val="lv-LV"/>
        </w:rPr>
        <w:t>Iepir</w:t>
      </w:r>
      <w:r w:rsidR="00D313AA">
        <w:rPr>
          <w:rFonts w:ascii="Times New Roman" w:eastAsia="Times New Roman" w:hAnsi="Times New Roman"/>
          <w:lang w:val="lv-LV"/>
        </w:rPr>
        <w:t xml:space="preserve">kuma identifikācijas </w:t>
      </w:r>
      <w:r w:rsidR="00D313AA" w:rsidRPr="00FC0E03">
        <w:rPr>
          <w:rFonts w:ascii="Times New Roman" w:eastAsia="Times New Roman" w:hAnsi="Times New Roman"/>
          <w:lang w:val="lv-LV"/>
        </w:rPr>
        <w:t>Nr</w:t>
      </w:r>
      <w:r w:rsidR="00FB2D11">
        <w:rPr>
          <w:rFonts w:ascii="Times New Roman" w:eastAsia="Times New Roman" w:hAnsi="Times New Roman"/>
          <w:lang w:val="lv-LV"/>
        </w:rPr>
        <w:t>.01/2026</w:t>
      </w:r>
    </w:p>
    <w:p w:rsidR="004F248E" w:rsidRPr="004F248E" w:rsidRDefault="004F248E" w:rsidP="004F248E">
      <w:pPr>
        <w:spacing w:after="0" w:line="240" w:lineRule="auto"/>
        <w:jc w:val="right"/>
        <w:rPr>
          <w:rFonts w:ascii="Times New Roman" w:hAnsi="Times New Roman"/>
          <w:lang w:val="lv-LV"/>
        </w:rPr>
      </w:pPr>
      <w:r w:rsidRPr="004F248E">
        <w:rPr>
          <w:rFonts w:ascii="Times New Roman" w:hAnsi="Times New Roman"/>
          <w:lang w:val="lv-LV"/>
        </w:rPr>
        <w:t>nolikumam</w:t>
      </w:r>
    </w:p>
    <w:p w:rsidR="004F248E" w:rsidRPr="004F248E" w:rsidRDefault="004F248E" w:rsidP="004F248E">
      <w:pPr>
        <w:spacing w:after="0" w:line="240" w:lineRule="auto"/>
        <w:ind w:left="4395"/>
        <w:jc w:val="center"/>
        <w:rPr>
          <w:rFonts w:ascii="Times New Roman" w:eastAsia="Times New Roman" w:hAnsi="Times New Roman"/>
          <w:lang w:val="lv-LV"/>
        </w:rPr>
      </w:pPr>
    </w:p>
    <w:p w:rsidR="004F248E" w:rsidRPr="004F248E" w:rsidRDefault="004F248E" w:rsidP="004F248E">
      <w:pPr>
        <w:autoSpaceDE w:val="0"/>
        <w:autoSpaceDN w:val="0"/>
        <w:adjustRightInd w:val="0"/>
        <w:spacing w:after="0" w:line="240" w:lineRule="auto"/>
        <w:jc w:val="center"/>
        <w:rPr>
          <w:rFonts w:ascii="Times New Roman" w:eastAsia="Times New Roman" w:hAnsi="Times New Roman"/>
          <w:b/>
          <w:bCs/>
          <w:caps/>
          <w:sz w:val="24"/>
          <w:szCs w:val="20"/>
          <w:lang w:val="lv-LV"/>
        </w:rPr>
      </w:pPr>
      <w:r w:rsidRPr="004F248E">
        <w:rPr>
          <w:rFonts w:ascii="Times New Roman" w:eastAsia="Times New Roman" w:hAnsi="Times New Roman"/>
          <w:b/>
          <w:bCs/>
          <w:caps/>
          <w:sz w:val="24"/>
          <w:szCs w:val="20"/>
          <w:lang w:val="lv-LV"/>
        </w:rPr>
        <w:t>Finanšu piedāvājum</w:t>
      </w:r>
      <w:bookmarkEnd w:id="32"/>
      <w:r w:rsidRPr="004F248E">
        <w:rPr>
          <w:rFonts w:ascii="Times New Roman" w:eastAsia="Times New Roman" w:hAnsi="Times New Roman"/>
          <w:b/>
          <w:bCs/>
          <w:caps/>
          <w:sz w:val="24"/>
          <w:szCs w:val="20"/>
          <w:lang w:val="lv-LV"/>
        </w:rPr>
        <w:t>S</w:t>
      </w:r>
    </w:p>
    <w:p w:rsidR="004F248E" w:rsidRPr="004F248E" w:rsidRDefault="004F248E" w:rsidP="004F248E">
      <w:pPr>
        <w:spacing w:after="0" w:line="240" w:lineRule="auto"/>
        <w:jc w:val="center"/>
        <w:rPr>
          <w:rFonts w:ascii="Times New Roman" w:eastAsia="Times New Roman" w:hAnsi="Times New Roman"/>
          <w:lang w:val="lv-LV"/>
        </w:rPr>
      </w:pPr>
    </w:p>
    <w:p w:rsidR="004F248E" w:rsidRPr="004F248E" w:rsidRDefault="004F248E" w:rsidP="004F248E">
      <w:pPr>
        <w:spacing w:after="0" w:line="240" w:lineRule="auto"/>
        <w:jc w:val="center"/>
        <w:rPr>
          <w:rFonts w:ascii="Times New Roman" w:eastAsia="Times New Roman" w:hAnsi="Times New Roman"/>
          <w:lang w:val="lv-LV"/>
        </w:rPr>
      </w:pPr>
    </w:p>
    <w:tbl>
      <w:tblPr>
        <w:tblW w:w="9072" w:type="dxa"/>
        <w:tblLook w:val="01E0"/>
      </w:tblPr>
      <w:tblGrid>
        <w:gridCol w:w="4246"/>
        <w:gridCol w:w="4826"/>
      </w:tblGrid>
      <w:tr w:rsidR="004F248E" w:rsidRPr="004F248E" w:rsidTr="00FC1700">
        <w:tc>
          <w:tcPr>
            <w:tcW w:w="4246" w:type="dxa"/>
          </w:tcPr>
          <w:p w:rsidR="004F248E" w:rsidRPr="004F248E" w:rsidRDefault="004F248E" w:rsidP="00FC1700">
            <w:pPr>
              <w:spacing w:after="0" w:line="240" w:lineRule="auto"/>
              <w:jc w:val="both"/>
              <w:rPr>
                <w:rFonts w:ascii="Times New Roman" w:eastAsia="Times New Roman" w:hAnsi="Times New Roman"/>
                <w:lang w:val="lv-LV"/>
              </w:rPr>
            </w:pPr>
            <w:r w:rsidRPr="004F248E">
              <w:rPr>
                <w:rFonts w:ascii="Times New Roman" w:eastAsia="Times New Roman" w:hAnsi="Times New Roman"/>
                <w:lang w:val="lv-LV"/>
              </w:rPr>
              <w:t>___________________</w:t>
            </w:r>
          </w:p>
          <w:p w:rsidR="004F248E" w:rsidRPr="004F248E" w:rsidRDefault="004F248E" w:rsidP="00FC1700">
            <w:pPr>
              <w:spacing w:after="0" w:line="240" w:lineRule="auto"/>
              <w:rPr>
                <w:rFonts w:ascii="Times New Roman" w:eastAsia="Times New Roman" w:hAnsi="Times New Roman"/>
                <w:lang w:val="lv-LV"/>
              </w:rPr>
            </w:pPr>
            <w:r w:rsidRPr="004F248E">
              <w:rPr>
                <w:rFonts w:ascii="Times New Roman" w:eastAsia="Times New Roman" w:hAnsi="Times New Roman"/>
                <w:i/>
                <w:vertAlign w:val="superscript"/>
                <w:lang w:val="lv-LV"/>
              </w:rPr>
              <w:t xml:space="preserve">   </w:t>
            </w:r>
            <w:r w:rsidRPr="004F248E">
              <w:rPr>
                <w:rFonts w:ascii="Times New Roman" w:eastAsia="Times New Roman" w:hAnsi="Times New Roman"/>
                <w:vertAlign w:val="superscript"/>
                <w:lang w:val="lv-LV"/>
              </w:rPr>
              <w:t>piedāvājuma sastādīšanas vieta</w:t>
            </w:r>
          </w:p>
        </w:tc>
        <w:tc>
          <w:tcPr>
            <w:tcW w:w="4826" w:type="dxa"/>
          </w:tcPr>
          <w:p w:rsidR="004F248E" w:rsidRPr="004F248E" w:rsidRDefault="008900D5" w:rsidP="00FC1700">
            <w:pPr>
              <w:spacing w:after="0" w:line="240" w:lineRule="auto"/>
              <w:jc w:val="right"/>
              <w:rPr>
                <w:rFonts w:ascii="Times New Roman" w:eastAsia="Times New Roman" w:hAnsi="Times New Roman"/>
                <w:lang w:val="lv-LV"/>
              </w:rPr>
            </w:pPr>
            <w:r>
              <w:rPr>
                <w:rFonts w:ascii="Times New Roman" w:eastAsia="Times New Roman" w:hAnsi="Times New Roman"/>
                <w:lang w:val="lv-LV"/>
              </w:rPr>
              <w:t>2026</w:t>
            </w:r>
            <w:r w:rsidR="004F248E" w:rsidRPr="004F248E">
              <w:rPr>
                <w:rFonts w:ascii="Times New Roman" w:eastAsia="Times New Roman" w:hAnsi="Times New Roman"/>
                <w:lang w:val="lv-LV"/>
              </w:rPr>
              <w:t>. gada____.__________</w:t>
            </w:r>
          </w:p>
        </w:tc>
      </w:tr>
      <w:tr w:rsidR="004F248E" w:rsidRPr="004F248E" w:rsidTr="00FC1700">
        <w:tc>
          <w:tcPr>
            <w:tcW w:w="4246" w:type="dxa"/>
          </w:tcPr>
          <w:p w:rsidR="004F248E" w:rsidRPr="004F248E" w:rsidRDefault="004F248E" w:rsidP="00FC1700">
            <w:pPr>
              <w:spacing w:after="0" w:line="240" w:lineRule="auto"/>
              <w:jc w:val="both"/>
              <w:rPr>
                <w:rFonts w:ascii="Times New Roman" w:eastAsia="Times New Roman" w:hAnsi="Times New Roman"/>
                <w:lang w:val="lv-LV"/>
              </w:rPr>
            </w:pPr>
          </w:p>
        </w:tc>
        <w:tc>
          <w:tcPr>
            <w:tcW w:w="4826" w:type="dxa"/>
          </w:tcPr>
          <w:p w:rsidR="004F248E" w:rsidRPr="004F248E" w:rsidRDefault="004F248E" w:rsidP="00FC1700">
            <w:pPr>
              <w:spacing w:after="0" w:line="240" w:lineRule="auto"/>
              <w:ind w:right="-657"/>
              <w:jc w:val="right"/>
              <w:rPr>
                <w:rFonts w:ascii="Times New Roman" w:eastAsia="Times New Roman" w:hAnsi="Times New Roman"/>
                <w:lang w:val="lv-LV"/>
              </w:rPr>
            </w:pPr>
          </w:p>
        </w:tc>
      </w:tr>
    </w:tbl>
    <w:p w:rsidR="004F248E" w:rsidRPr="004F248E" w:rsidRDefault="004F248E" w:rsidP="004F248E">
      <w:pPr>
        <w:spacing w:after="0" w:line="240" w:lineRule="auto"/>
        <w:jc w:val="center"/>
        <w:rPr>
          <w:rFonts w:ascii="Times New Roman" w:eastAsia="Times New Roman" w:hAnsi="Times New Roman"/>
          <w:lang w:val="lv-LV"/>
        </w:rPr>
      </w:pPr>
    </w:p>
    <w:tbl>
      <w:tblPr>
        <w:tblW w:w="9072" w:type="dxa"/>
        <w:tblLook w:val="0000"/>
      </w:tblPr>
      <w:tblGrid>
        <w:gridCol w:w="9072"/>
      </w:tblGrid>
      <w:tr w:rsidR="004F248E" w:rsidRPr="004F248E" w:rsidTr="00FC1700">
        <w:trPr>
          <w:trHeight w:val="234"/>
        </w:trPr>
        <w:tc>
          <w:tcPr>
            <w:tcW w:w="9072" w:type="dxa"/>
            <w:tcBorders>
              <w:bottom w:val="single" w:sz="4" w:space="0" w:color="auto"/>
            </w:tcBorders>
          </w:tcPr>
          <w:p w:rsidR="004F248E" w:rsidRPr="004F248E" w:rsidRDefault="004F248E" w:rsidP="00FC1700">
            <w:pPr>
              <w:spacing w:after="0" w:line="240" w:lineRule="auto"/>
              <w:jc w:val="both"/>
              <w:rPr>
                <w:rFonts w:ascii="Times New Roman" w:eastAsia="Times New Roman" w:hAnsi="Times New Roman"/>
                <w:lang w:val="lv-LV"/>
              </w:rPr>
            </w:pPr>
          </w:p>
        </w:tc>
      </w:tr>
      <w:tr w:rsidR="004F248E" w:rsidRPr="004F248E" w:rsidTr="00FC1700">
        <w:trPr>
          <w:trHeight w:val="100"/>
        </w:trPr>
        <w:tc>
          <w:tcPr>
            <w:tcW w:w="9072" w:type="dxa"/>
            <w:tcBorders>
              <w:top w:val="single" w:sz="4" w:space="0" w:color="auto"/>
            </w:tcBorders>
          </w:tcPr>
          <w:p w:rsidR="004F248E" w:rsidRPr="004F248E" w:rsidRDefault="004F248E" w:rsidP="00FC1700">
            <w:pPr>
              <w:spacing w:after="0" w:line="240" w:lineRule="auto"/>
              <w:jc w:val="center"/>
              <w:rPr>
                <w:rFonts w:ascii="Times New Roman" w:eastAsia="Times New Roman" w:hAnsi="Times New Roman"/>
                <w:lang w:val="lv-LV"/>
              </w:rPr>
            </w:pPr>
            <w:r w:rsidRPr="004F248E">
              <w:rPr>
                <w:rFonts w:ascii="Times New Roman" w:eastAsia="Times New Roman" w:hAnsi="Times New Roman"/>
                <w:vertAlign w:val="superscript"/>
                <w:lang w:val="lv-LV"/>
              </w:rPr>
              <w:t>pretendenta nosaukums</w:t>
            </w:r>
          </w:p>
        </w:tc>
      </w:tr>
      <w:tr w:rsidR="004F248E" w:rsidRPr="004F248E" w:rsidTr="00FC1700">
        <w:trPr>
          <w:trHeight w:val="293"/>
        </w:trPr>
        <w:tc>
          <w:tcPr>
            <w:tcW w:w="9072" w:type="dxa"/>
            <w:tcBorders>
              <w:bottom w:val="single" w:sz="4" w:space="0" w:color="auto"/>
            </w:tcBorders>
          </w:tcPr>
          <w:p w:rsidR="004F248E" w:rsidRPr="004F248E" w:rsidRDefault="004F248E" w:rsidP="00FC1700">
            <w:pPr>
              <w:spacing w:after="0" w:line="240" w:lineRule="auto"/>
              <w:jc w:val="both"/>
              <w:rPr>
                <w:rFonts w:ascii="Times New Roman" w:eastAsia="Times New Roman" w:hAnsi="Times New Roman"/>
                <w:lang w:val="lv-LV"/>
              </w:rPr>
            </w:pPr>
          </w:p>
        </w:tc>
      </w:tr>
      <w:tr w:rsidR="004F248E" w:rsidRPr="004F248E" w:rsidTr="00FC1700">
        <w:tc>
          <w:tcPr>
            <w:tcW w:w="9072" w:type="dxa"/>
            <w:tcBorders>
              <w:top w:val="single" w:sz="4" w:space="0" w:color="auto"/>
            </w:tcBorders>
          </w:tcPr>
          <w:p w:rsidR="004F248E" w:rsidRPr="004F248E" w:rsidRDefault="004F248E" w:rsidP="00FC1700">
            <w:pPr>
              <w:spacing w:after="0" w:line="240" w:lineRule="auto"/>
              <w:jc w:val="center"/>
              <w:rPr>
                <w:rFonts w:ascii="Times New Roman" w:eastAsia="Times New Roman" w:hAnsi="Times New Roman"/>
                <w:lang w:val="lv-LV"/>
              </w:rPr>
            </w:pPr>
            <w:r w:rsidRPr="004F248E">
              <w:rPr>
                <w:rFonts w:ascii="Times New Roman" w:eastAsia="Times New Roman" w:hAnsi="Times New Roman"/>
                <w:vertAlign w:val="superscript"/>
                <w:lang w:val="lv-LV"/>
              </w:rPr>
              <w:t>Reģistrācijas Nr.</w:t>
            </w:r>
          </w:p>
        </w:tc>
      </w:tr>
    </w:tbl>
    <w:p w:rsidR="004F248E" w:rsidRPr="004F248E" w:rsidRDefault="004F248E" w:rsidP="004F248E">
      <w:pPr>
        <w:spacing w:after="0" w:line="240" w:lineRule="auto"/>
        <w:jc w:val="center"/>
        <w:rPr>
          <w:rFonts w:ascii="Times New Roman" w:eastAsia="Times New Roman" w:hAnsi="Times New Roman"/>
          <w:lang w:val="lv-LV"/>
        </w:rPr>
      </w:pPr>
    </w:p>
    <w:p w:rsidR="004F248E" w:rsidRPr="004F248E" w:rsidRDefault="004F248E" w:rsidP="004F248E">
      <w:pPr>
        <w:spacing w:after="0" w:line="240" w:lineRule="auto"/>
        <w:jc w:val="both"/>
        <w:rPr>
          <w:rFonts w:ascii="Times New Roman" w:eastAsia="Times New Roman" w:hAnsi="Times New Roman"/>
          <w:lang w:val="lv-LV"/>
        </w:rPr>
      </w:pPr>
      <w:r w:rsidRPr="004F248E">
        <w:rPr>
          <w:rFonts w:ascii="Times New Roman" w:eastAsia="Times New Roman" w:hAnsi="Times New Roman"/>
          <w:lang w:val="lv-LV"/>
        </w:rPr>
        <w:t>piedāvā i</w:t>
      </w:r>
      <w:r w:rsidR="00D313AA">
        <w:rPr>
          <w:rFonts w:ascii="Times New Roman" w:eastAsia="Times New Roman" w:hAnsi="Times New Roman"/>
          <w:lang w:val="lv-LV"/>
        </w:rPr>
        <w:t xml:space="preserve">zpildīt iepirkuma </w:t>
      </w:r>
      <w:r w:rsidR="008900D5">
        <w:rPr>
          <w:rFonts w:ascii="Times New Roman" w:eastAsia="Times New Roman" w:hAnsi="Times New Roman"/>
          <w:lang w:val="lv-LV"/>
        </w:rPr>
        <w:t>„</w:t>
      </w:r>
      <w:r w:rsidR="008900D5">
        <w:rPr>
          <w:rFonts w:ascii="Times New Roman" w:hAnsi="Times New Roman"/>
          <w:bCs/>
          <w:kern w:val="32"/>
          <w:lang w:val="lv-LV"/>
        </w:rPr>
        <w:t xml:space="preserve">Saules paneļu litija akumulatoru iegāde un uzstādīšana” </w:t>
      </w:r>
      <w:r w:rsidRPr="004F248E">
        <w:rPr>
          <w:rFonts w:ascii="Times New Roman" w:eastAsia="Times New Roman" w:hAnsi="Times New Roman"/>
          <w:lang w:val="lv-LV"/>
        </w:rPr>
        <w:t>iepi</w:t>
      </w:r>
      <w:r w:rsidR="00D313AA">
        <w:rPr>
          <w:rFonts w:ascii="Times New Roman" w:eastAsia="Times New Roman" w:hAnsi="Times New Roman"/>
          <w:lang w:val="lv-LV"/>
        </w:rPr>
        <w:t xml:space="preserve">rkuma </w:t>
      </w:r>
      <w:r w:rsidR="00D313AA" w:rsidRPr="00FC0E03">
        <w:rPr>
          <w:rFonts w:ascii="Times New Roman" w:eastAsia="Times New Roman" w:hAnsi="Times New Roman"/>
          <w:lang w:val="lv-LV"/>
        </w:rPr>
        <w:t>identifikācijas Nr</w:t>
      </w:r>
      <w:r w:rsidR="00FB2D11">
        <w:rPr>
          <w:rFonts w:ascii="Times New Roman" w:eastAsia="Times New Roman" w:hAnsi="Times New Roman"/>
          <w:lang w:val="lv-LV"/>
        </w:rPr>
        <w:t>.01/2026</w:t>
      </w:r>
      <w:r w:rsidRPr="00FC0E03">
        <w:rPr>
          <w:rFonts w:ascii="Times New Roman" w:eastAsia="Times New Roman" w:hAnsi="Times New Roman"/>
          <w:lang w:val="lv-LV"/>
        </w:rPr>
        <w:t>, nolikumam</w:t>
      </w:r>
      <w:r w:rsidRPr="004F248E">
        <w:rPr>
          <w:rFonts w:ascii="Times New Roman" w:eastAsia="Times New Roman" w:hAnsi="Times New Roman"/>
          <w:lang w:val="lv-LV"/>
        </w:rPr>
        <w:t xml:space="preserve"> un tā pielikumiem atbilstošus darbus par šādu cenu:</w:t>
      </w:r>
    </w:p>
    <w:p w:rsidR="004F248E" w:rsidRPr="004F248E" w:rsidRDefault="004F248E" w:rsidP="004F248E">
      <w:pPr>
        <w:spacing w:after="0" w:line="240" w:lineRule="auto"/>
        <w:jc w:val="both"/>
        <w:rPr>
          <w:rFonts w:ascii="Times New Roman" w:eastAsia="Times New Roman" w:hAnsi="Times New Roman"/>
          <w:lang w:val="lv-LV"/>
        </w:rPr>
      </w:pPr>
    </w:p>
    <w:tbl>
      <w:tblPr>
        <w:tblW w:w="8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3"/>
        <w:gridCol w:w="3819"/>
        <w:gridCol w:w="1843"/>
        <w:gridCol w:w="1843"/>
      </w:tblGrid>
      <w:tr w:rsidR="004F248E" w:rsidRPr="004F248E" w:rsidTr="00FC1700">
        <w:trPr>
          <w:jc w:val="center"/>
        </w:trPr>
        <w:tc>
          <w:tcPr>
            <w:tcW w:w="1203" w:type="dxa"/>
            <w:shd w:val="clear" w:color="auto" w:fill="D9D9D9"/>
            <w:vAlign w:val="center"/>
          </w:tcPr>
          <w:p w:rsidR="004F248E" w:rsidRPr="004F248E" w:rsidRDefault="004F248E" w:rsidP="00FC1700">
            <w:pPr>
              <w:widowControl w:val="0"/>
              <w:tabs>
                <w:tab w:val="left" w:pos="426"/>
              </w:tabs>
              <w:autoSpaceDE w:val="0"/>
              <w:autoSpaceDN w:val="0"/>
              <w:spacing w:before="60" w:after="60" w:line="240" w:lineRule="auto"/>
              <w:jc w:val="center"/>
              <w:rPr>
                <w:rFonts w:ascii="Times New Roman" w:eastAsia="Times New Roman" w:hAnsi="Times New Roman"/>
                <w:b/>
                <w:lang w:val="lv-LV"/>
              </w:rPr>
            </w:pPr>
            <w:r w:rsidRPr="004F248E">
              <w:rPr>
                <w:rFonts w:ascii="Times New Roman" w:eastAsia="Times New Roman" w:hAnsi="Times New Roman"/>
                <w:b/>
                <w:lang w:val="lv-LV"/>
              </w:rPr>
              <w:t>Nr.</w:t>
            </w:r>
          </w:p>
        </w:tc>
        <w:tc>
          <w:tcPr>
            <w:tcW w:w="3819" w:type="dxa"/>
            <w:shd w:val="clear" w:color="auto" w:fill="D9D9D9"/>
            <w:vAlign w:val="center"/>
          </w:tcPr>
          <w:p w:rsidR="004F248E" w:rsidRPr="004F248E" w:rsidRDefault="004F248E" w:rsidP="00FC1700">
            <w:pPr>
              <w:widowControl w:val="0"/>
              <w:tabs>
                <w:tab w:val="left" w:pos="426"/>
              </w:tabs>
              <w:autoSpaceDE w:val="0"/>
              <w:autoSpaceDN w:val="0"/>
              <w:spacing w:before="60" w:after="60" w:line="240" w:lineRule="auto"/>
              <w:jc w:val="center"/>
              <w:rPr>
                <w:rFonts w:ascii="Times New Roman" w:eastAsia="Times New Roman" w:hAnsi="Times New Roman"/>
                <w:b/>
                <w:lang w:val="lv-LV"/>
              </w:rPr>
            </w:pPr>
            <w:r w:rsidRPr="004F248E">
              <w:rPr>
                <w:rFonts w:ascii="Times New Roman" w:eastAsia="Times New Roman" w:hAnsi="Times New Roman"/>
                <w:b/>
                <w:lang w:val="lv-LV"/>
              </w:rPr>
              <w:t>Priekšmeta nosaukums</w:t>
            </w:r>
          </w:p>
        </w:tc>
        <w:tc>
          <w:tcPr>
            <w:tcW w:w="1843" w:type="dxa"/>
            <w:shd w:val="clear" w:color="auto" w:fill="D9D9D9"/>
            <w:vAlign w:val="center"/>
          </w:tcPr>
          <w:p w:rsidR="004F248E" w:rsidRPr="004F248E" w:rsidRDefault="004F248E" w:rsidP="00FC1700">
            <w:pPr>
              <w:widowControl w:val="0"/>
              <w:tabs>
                <w:tab w:val="left" w:pos="426"/>
              </w:tabs>
              <w:autoSpaceDE w:val="0"/>
              <w:autoSpaceDN w:val="0"/>
              <w:spacing w:before="60" w:after="60" w:line="240" w:lineRule="auto"/>
              <w:jc w:val="center"/>
              <w:rPr>
                <w:rFonts w:ascii="Times New Roman" w:eastAsia="Times New Roman" w:hAnsi="Times New Roman"/>
                <w:b/>
                <w:lang w:val="lv-LV"/>
              </w:rPr>
            </w:pPr>
            <w:r w:rsidRPr="004F248E">
              <w:rPr>
                <w:rFonts w:ascii="Times New Roman" w:eastAsia="Times New Roman" w:hAnsi="Times New Roman"/>
                <w:b/>
                <w:lang w:val="lv-LV"/>
              </w:rPr>
              <w:t>Piedāvātā cena EUR bez PVN</w:t>
            </w:r>
          </w:p>
        </w:tc>
        <w:tc>
          <w:tcPr>
            <w:tcW w:w="1843" w:type="dxa"/>
            <w:shd w:val="clear" w:color="auto" w:fill="D9D9D9"/>
            <w:vAlign w:val="center"/>
          </w:tcPr>
          <w:p w:rsidR="004F248E" w:rsidRPr="004F248E" w:rsidRDefault="004F248E" w:rsidP="00FC1700">
            <w:pPr>
              <w:widowControl w:val="0"/>
              <w:tabs>
                <w:tab w:val="left" w:pos="426"/>
              </w:tabs>
              <w:autoSpaceDE w:val="0"/>
              <w:autoSpaceDN w:val="0"/>
              <w:spacing w:before="60" w:after="60" w:line="240" w:lineRule="auto"/>
              <w:jc w:val="center"/>
              <w:rPr>
                <w:rFonts w:ascii="Times New Roman" w:eastAsia="Times New Roman" w:hAnsi="Times New Roman"/>
                <w:b/>
                <w:lang w:val="lv-LV"/>
              </w:rPr>
            </w:pPr>
            <w:r w:rsidRPr="004F248E">
              <w:rPr>
                <w:rFonts w:ascii="Times New Roman" w:eastAsia="Times New Roman" w:hAnsi="Times New Roman"/>
                <w:b/>
                <w:lang w:val="lv-LV"/>
              </w:rPr>
              <w:t>Piedāvā cena EUR ar PVN</w:t>
            </w:r>
          </w:p>
        </w:tc>
      </w:tr>
      <w:tr w:rsidR="004F248E" w:rsidRPr="00FC1700" w:rsidTr="00FC1700">
        <w:trPr>
          <w:trHeight w:val="672"/>
          <w:jc w:val="center"/>
        </w:trPr>
        <w:tc>
          <w:tcPr>
            <w:tcW w:w="1203" w:type="dxa"/>
            <w:shd w:val="clear" w:color="auto" w:fill="auto"/>
            <w:vAlign w:val="center"/>
          </w:tcPr>
          <w:p w:rsidR="004F248E" w:rsidRPr="004F248E" w:rsidRDefault="004F248E" w:rsidP="00FC1700">
            <w:pPr>
              <w:widowControl w:val="0"/>
              <w:tabs>
                <w:tab w:val="left" w:pos="426"/>
              </w:tabs>
              <w:autoSpaceDE w:val="0"/>
              <w:autoSpaceDN w:val="0"/>
              <w:spacing w:before="60" w:after="60" w:line="240" w:lineRule="auto"/>
              <w:rPr>
                <w:rFonts w:ascii="Times New Roman" w:eastAsia="Times New Roman" w:hAnsi="Times New Roman"/>
                <w:lang w:val="lv-LV"/>
              </w:rPr>
            </w:pPr>
          </w:p>
        </w:tc>
        <w:tc>
          <w:tcPr>
            <w:tcW w:w="3819" w:type="dxa"/>
            <w:shd w:val="clear" w:color="auto" w:fill="auto"/>
            <w:vAlign w:val="center"/>
          </w:tcPr>
          <w:p w:rsidR="00F56831" w:rsidRPr="004F248E" w:rsidRDefault="00F56831" w:rsidP="00F56831">
            <w:pPr>
              <w:widowControl w:val="0"/>
              <w:tabs>
                <w:tab w:val="left" w:pos="426"/>
              </w:tabs>
              <w:autoSpaceDE w:val="0"/>
              <w:autoSpaceDN w:val="0"/>
              <w:spacing w:before="60" w:after="60" w:line="240" w:lineRule="auto"/>
              <w:rPr>
                <w:rFonts w:ascii="Times New Roman" w:eastAsia="Times New Roman" w:hAnsi="Times New Roman"/>
                <w:lang w:val="lv-LV"/>
              </w:rPr>
            </w:pPr>
          </w:p>
        </w:tc>
        <w:tc>
          <w:tcPr>
            <w:tcW w:w="1843" w:type="dxa"/>
            <w:shd w:val="clear" w:color="auto" w:fill="auto"/>
          </w:tcPr>
          <w:p w:rsidR="004F248E" w:rsidRPr="004F248E" w:rsidRDefault="004F248E" w:rsidP="00FC1700">
            <w:pPr>
              <w:widowControl w:val="0"/>
              <w:tabs>
                <w:tab w:val="left" w:pos="426"/>
              </w:tabs>
              <w:autoSpaceDE w:val="0"/>
              <w:autoSpaceDN w:val="0"/>
              <w:spacing w:before="60" w:after="60" w:line="240" w:lineRule="auto"/>
              <w:jc w:val="both"/>
              <w:rPr>
                <w:rFonts w:ascii="Times New Roman" w:eastAsia="Times New Roman" w:hAnsi="Times New Roman"/>
                <w:lang w:val="lv-LV"/>
              </w:rPr>
            </w:pPr>
          </w:p>
        </w:tc>
        <w:tc>
          <w:tcPr>
            <w:tcW w:w="1843" w:type="dxa"/>
            <w:shd w:val="clear" w:color="auto" w:fill="auto"/>
          </w:tcPr>
          <w:p w:rsidR="004F248E" w:rsidRPr="004F248E" w:rsidRDefault="004F248E" w:rsidP="00FC1700">
            <w:pPr>
              <w:widowControl w:val="0"/>
              <w:tabs>
                <w:tab w:val="left" w:pos="426"/>
              </w:tabs>
              <w:autoSpaceDE w:val="0"/>
              <w:autoSpaceDN w:val="0"/>
              <w:spacing w:before="60" w:after="60" w:line="240" w:lineRule="auto"/>
              <w:jc w:val="both"/>
              <w:rPr>
                <w:rFonts w:ascii="Times New Roman" w:eastAsia="Times New Roman" w:hAnsi="Times New Roman"/>
                <w:lang w:val="lv-LV"/>
              </w:rPr>
            </w:pPr>
          </w:p>
        </w:tc>
      </w:tr>
      <w:tr w:rsidR="004F248E" w:rsidRPr="004F248E" w:rsidTr="00FC1700">
        <w:trPr>
          <w:trHeight w:val="672"/>
          <w:jc w:val="center"/>
        </w:trPr>
        <w:tc>
          <w:tcPr>
            <w:tcW w:w="1203" w:type="dxa"/>
            <w:tcBorders>
              <w:top w:val="single" w:sz="4" w:space="0" w:color="auto"/>
              <w:left w:val="nil"/>
              <w:bottom w:val="nil"/>
              <w:right w:val="nil"/>
            </w:tcBorders>
            <w:shd w:val="clear" w:color="auto" w:fill="auto"/>
            <w:vAlign w:val="center"/>
          </w:tcPr>
          <w:p w:rsidR="004F248E" w:rsidRPr="004F248E" w:rsidRDefault="004F248E" w:rsidP="00FC1700">
            <w:pPr>
              <w:widowControl w:val="0"/>
              <w:tabs>
                <w:tab w:val="left" w:pos="426"/>
              </w:tabs>
              <w:autoSpaceDE w:val="0"/>
              <w:autoSpaceDN w:val="0"/>
              <w:spacing w:before="60" w:after="60" w:line="240" w:lineRule="auto"/>
              <w:jc w:val="center"/>
              <w:rPr>
                <w:rFonts w:ascii="Times New Roman" w:eastAsia="Times New Roman" w:hAnsi="Times New Roman"/>
                <w:lang w:val="lv-LV"/>
              </w:rPr>
            </w:pPr>
          </w:p>
        </w:tc>
        <w:tc>
          <w:tcPr>
            <w:tcW w:w="3819" w:type="dxa"/>
            <w:tcBorders>
              <w:top w:val="single" w:sz="4" w:space="0" w:color="auto"/>
              <w:left w:val="nil"/>
              <w:bottom w:val="nil"/>
              <w:right w:val="single" w:sz="4" w:space="0" w:color="auto"/>
            </w:tcBorders>
            <w:shd w:val="clear" w:color="auto" w:fill="auto"/>
            <w:vAlign w:val="center"/>
          </w:tcPr>
          <w:p w:rsidR="004F248E" w:rsidRPr="004F248E" w:rsidRDefault="004F248E" w:rsidP="00FC1700">
            <w:pPr>
              <w:widowControl w:val="0"/>
              <w:tabs>
                <w:tab w:val="left" w:pos="426"/>
              </w:tabs>
              <w:autoSpaceDE w:val="0"/>
              <w:autoSpaceDN w:val="0"/>
              <w:spacing w:before="60" w:after="60" w:line="240" w:lineRule="auto"/>
              <w:jc w:val="right"/>
              <w:rPr>
                <w:rFonts w:ascii="Times New Roman" w:eastAsia="Times New Roman" w:hAnsi="Times New Roman"/>
                <w:b/>
                <w:lang w:val="lv-LV"/>
              </w:rPr>
            </w:pPr>
            <w:r w:rsidRPr="004F248E">
              <w:rPr>
                <w:rFonts w:ascii="Times New Roman" w:eastAsia="Times New Roman" w:hAnsi="Times New Roman"/>
                <w:b/>
                <w:lang w:val="lv-LV"/>
              </w:rPr>
              <w:t>KOPĀ:</w:t>
            </w:r>
          </w:p>
        </w:tc>
        <w:tc>
          <w:tcPr>
            <w:tcW w:w="1843" w:type="dxa"/>
            <w:tcBorders>
              <w:left w:val="single" w:sz="4" w:space="0" w:color="auto"/>
            </w:tcBorders>
            <w:shd w:val="clear" w:color="auto" w:fill="auto"/>
          </w:tcPr>
          <w:p w:rsidR="004F248E" w:rsidRPr="004F248E" w:rsidRDefault="004F248E" w:rsidP="00FC1700">
            <w:pPr>
              <w:widowControl w:val="0"/>
              <w:tabs>
                <w:tab w:val="left" w:pos="426"/>
              </w:tabs>
              <w:autoSpaceDE w:val="0"/>
              <w:autoSpaceDN w:val="0"/>
              <w:spacing w:before="60" w:after="60" w:line="240" w:lineRule="auto"/>
              <w:jc w:val="both"/>
              <w:rPr>
                <w:rFonts w:ascii="Times New Roman" w:eastAsia="Times New Roman" w:hAnsi="Times New Roman"/>
                <w:lang w:val="lv-LV"/>
              </w:rPr>
            </w:pPr>
          </w:p>
        </w:tc>
        <w:tc>
          <w:tcPr>
            <w:tcW w:w="1843" w:type="dxa"/>
            <w:shd w:val="clear" w:color="auto" w:fill="auto"/>
          </w:tcPr>
          <w:p w:rsidR="004F248E" w:rsidRPr="004F248E" w:rsidRDefault="004F248E" w:rsidP="00FC1700">
            <w:pPr>
              <w:widowControl w:val="0"/>
              <w:tabs>
                <w:tab w:val="left" w:pos="426"/>
              </w:tabs>
              <w:autoSpaceDE w:val="0"/>
              <w:autoSpaceDN w:val="0"/>
              <w:spacing w:before="60" w:after="60" w:line="240" w:lineRule="auto"/>
              <w:jc w:val="both"/>
              <w:rPr>
                <w:rFonts w:ascii="Times New Roman" w:eastAsia="Times New Roman" w:hAnsi="Times New Roman"/>
                <w:lang w:val="lv-LV"/>
              </w:rPr>
            </w:pPr>
          </w:p>
        </w:tc>
      </w:tr>
    </w:tbl>
    <w:p w:rsidR="004F248E" w:rsidRPr="004F248E" w:rsidRDefault="004F248E" w:rsidP="004F248E">
      <w:pPr>
        <w:spacing w:after="0" w:line="240" w:lineRule="auto"/>
        <w:jc w:val="both"/>
        <w:rPr>
          <w:rFonts w:ascii="Times New Roman" w:eastAsia="Times New Roman" w:hAnsi="Times New Roman"/>
          <w:lang w:val="lv-LV"/>
        </w:rPr>
      </w:pPr>
    </w:p>
    <w:p w:rsidR="004F248E" w:rsidRPr="004F248E" w:rsidRDefault="004F248E" w:rsidP="004F248E">
      <w:pPr>
        <w:tabs>
          <w:tab w:val="left" w:pos="8505"/>
        </w:tabs>
        <w:spacing w:after="120" w:line="240" w:lineRule="auto"/>
        <w:jc w:val="both"/>
        <w:rPr>
          <w:rFonts w:ascii="Times New Roman" w:eastAsia="Times New Roman" w:hAnsi="Times New Roman"/>
          <w:color w:val="000000"/>
          <w:lang w:val="lv-LV"/>
        </w:rPr>
      </w:pPr>
      <w:r w:rsidRPr="004F248E">
        <w:rPr>
          <w:rFonts w:ascii="Times New Roman" w:eastAsia="Times New Roman" w:hAnsi="Times New Roman"/>
          <w:color w:val="000000"/>
          <w:lang w:val="lv-LV"/>
        </w:rPr>
        <w:t>Pretendents kā lietpratējs apliecina, ka ir rūpīgi pārbaudījis nolikuma pielikumus</w:t>
      </w:r>
      <w:r w:rsidRPr="004F248E">
        <w:rPr>
          <w:rFonts w:ascii="Times New Roman" w:eastAsia="Times New Roman" w:hAnsi="Times New Roman"/>
          <w:lang w:val="lv-LV"/>
        </w:rPr>
        <w:t>.</w:t>
      </w:r>
      <w:r w:rsidRPr="004F248E">
        <w:rPr>
          <w:rFonts w:ascii="Times New Roman" w:eastAsia="Times New Roman" w:hAnsi="Times New Roman"/>
          <w:color w:val="000000"/>
          <w:lang w:val="lv-LV"/>
        </w:rPr>
        <w:t xml:space="preserve"> </w:t>
      </w:r>
    </w:p>
    <w:p w:rsidR="004F248E" w:rsidRPr="004F248E" w:rsidRDefault="004F248E" w:rsidP="004F248E">
      <w:pPr>
        <w:tabs>
          <w:tab w:val="left" w:pos="8505"/>
        </w:tabs>
        <w:spacing w:after="120" w:line="240" w:lineRule="auto"/>
        <w:jc w:val="both"/>
        <w:rPr>
          <w:rFonts w:ascii="Times New Roman" w:eastAsia="Times New Roman" w:hAnsi="Times New Roman"/>
          <w:color w:val="000000"/>
          <w:lang w:val="lv-LV"/>
        </w:rPr>
      </w:pPr>
      <w:r w:rsidRPr="004F248E">
        <w:rPr>
          <w:rFonts w:ascii="Times New Roman" w:eastAsia="Times New Roman" w:hAnsi="Times New Roman"/>
          <w:color w:val="000000"/>
          <w:lang w:val="lv-LV"/>
        </w:rPr>
        <w:t>Finanšu piedāvājumā ir iekļauti visi ar aprīkojuma iegādi un piegādi atbilstoši projektam saistītie izdevumi: materiāli, algas, mehānismi, izmaksas, kas saistītas ar formalitāšu izpildi, nodokļi, nodevas, kā arī izdevumi, kas nav minēti, bet bez kuriem nebūtu iespējama būvdarbu un aprīkojuma piegāžu tehnoloģiski pareiza un spēkā esošiem normatīvajiem aktiem atbilstoša veikšana pilnā apmērā (aprīkojuma  nodošana ekspluatācijā).</w:t>
      </w:r>
    </w:p>
    <w:p w:rsidR="004F248E" w:rsidRPr="004F248E" w:rsidRDefault="004F248E" w:rsidP="004F248E">
      <w:pPr>
        <w:spacing w:after="0" w:line="240" w:lineRule="auto"/>
        <w:jc w:val="both"/>
        <w:rPr>
          <w:rFonts w:ascii="Times New Roman" w:eastAsia="Times New Roman" w:hAnsi="Times New Roman"/>
          <w:lang w:val="lv-LV"/>
        </w:rPr>
      </w:pPr>
    </w:p>
    <w:p w:rsidR="004F248E" w:rsidRPr="004F248E" w:rsidRDefault="004F248E" w:rsidP="004F248E">
      <w:pPr>
        <w:spacing w:after="0" w:line="240" w:lineRule="auto"/>
        <w:jc w:val="center"/>
        <w:rPr>
          <w:rFonts w:ascii="Times New Roman" w:eastAsia="Times New Roman" w:hAnsi="Times New Roman"/>
          <w:b/>
          <w:lang w:val="lv-LV"/>
        </w:rPr>
      </w:pPr>
      <w:r w:rsidRPr="004F248E">
        <w:rPr>
          <w:rFonts w:ascii="Times New Roman" w:eastAsia="Times New Roman" w:hAnsi="Times New Roman"/>
          <w:b/>
          <w:lang w:val="lv-LV"/>
        </w:rPr>
        <w:t>Ar parakstu apstiprinu sniegto ziņu patiesumu.</w:t>
      </w:r>
    </w:p>
    <w:p w:rsidR="004F248E" w:rsidRPr="004F248E" w:rsidRDefault="004F248E" w:rsidP="004F248E">
      <w:pPr>
        <w:spacing w:after="0" w:line="240" w:lineRule="auto"/>
        <w:jc w:val="center"/>
        <w:rPr>
          <w:rFonts w:ascii="Times New Roman" w:eastAsia="Times New Roman" w:hAnsi="Times New Roman"/>
          <w:lang w:val="lv-LV"/>
        </w:rPr>
      </w:pPr>
    </w:p>
    <w:p w:rsidR="004F248E" w:rsidRPr="004F248E" w:rsidRDefault="004F248E" w:rsidP="004F248E">
      <w:pPr>
        <w:tabs>
          <w:tab w:val="left" w:pos="0"/>
        </w:tabs>
        <w:spacing w:after="0" w:line="240" w:lineRule="auto"/>
        <w:ind w:right="-73"/>
        <w:rPr>
          <w:rFonts w:ascii="Times New Roman" w:eastAsia="Garamond,Bold" w:hAnsi="Times New Roman"/>
          <w:i/>
          <w:lang w:val="lv-LV" w:eastAsia="lv-LV"/>
        </w:rPr>
      </w:pPr>
    </w:p>
    <w:tbl>
      <w:tblPr>
        <w:tblW w:w="9816" w:type="dxa"/>
        <w:jc w:val="center"/>
        <w:tblLook w:val="0000"/>
      </w:tblPr>
      <w:tblGrid>
        <w:gridCol w:w="9816"/>
      </w:tblGrid>
      <w:tr w:rsidR="004F248E" w:rsidRPr="004F248E" w:rsidTr="00FC1700">
        <w:trPr>
          <w:jc w:val="center"/>
        </w:trPr>
        <w:tc>
          <w:tcPr>
            <w:tcW w:w="9816" w:type="dxa"/>
            <w:tcBorders>
              <w:bottom w:val="single" w:sz="4" w:space="0" w:color="auto"/>
            </w:tcBorders>
          </w:tcPr>
          <w:p w:rsidR="004F248E" w:rsidRPr="004F248E" w:rsidRDefault="004F248E" w:rsidP="00FC1700">
            <w:pPr>
              <w:spacing w:after="0" w:line="240" w:lineRule="auto"/>
              <w:jc w:val="both"/>
              <w:rPr>
                <w:rFonts w:ascii="Times New Roman" w:eastAsia="Times New Roman" w:hAnsi="Times New Roman"/>
                <w:lang w:val="lv-LV"/>
              </w:rPr>
            </w:pPr>
          </w:p>
        </w:tc>
      </w:tr>
      <w:tr w:rsidR="004F248E" w:rsidRPr="00215082" w:rsidTr="00FC1700">
        <w:trPr>
          <w:jc w:val="center"/>
        </w:trPr>
        <w:tc>
          <w:tcPr>
            <w:tcW w:w="9816" w:type="dxa"/>
            <w:tcBorders>
              <w:top w:val="single" w:sz="4" w:space="0" w:color="auto"/>
            </w:tcBorders>
          </w:tcPr>
          <w:p w:rsidR="004F248E" w:rsidRPr="00215082" w:rsidRDefault="004F248E" w:rsidP="00FC1700">
            <w:pPr>
              <w:spacing w:after="0" w:line="240" w:lineRule="auto"/>
              <w:jc w:val="center"/>
              <w:rPr>
                <w:rFonts w:ascii="Times New Roman" w:eastAsia="Times New Roman" w:hAnsi="Times New Roman"/>
                <w:vertAlign w:val="superscript"/>
                <w:lang w:val="lv-LV"/>
              </w:rPr>
            </w:pPr>
            <w:r w:rsidRPr="004F248E">
              <w:rPr>
                <w:rFonts w:ascii="Times New Roman" w:eastAsia="Times New Roman" w:hAnsi="Times New Roman"/>
                <w:bCs/>
                <w:iCs/>
                <w:lang w:val="lv-LV"/>
              </w:rPr>
              <w:t>personas, kura tiesīga pārstāvēt pretendentu, amats, paraksts, vārds, uzvārds</w:t>
            </w:r>
            <w:r w:rsidRPr="00215082">
              <w:rPr>
                <w:rFonts w:ascii="Times New Roman" w:eastAsia="Times New Roman" w:hAnsi="Times New Roman"/>
                <w:bCs/>
                <w:iCs/>
                <w:lang w:val="lv-LV"/>
              </w:rPr>
              <w:t xml:space="preserve"> </w:t>
            </w:r>
          </w:p>
        </w:tc>
      </w:tr>
    </w:tbl>
    <w:p w:rsidR="004F248E" w:rsidRPr="00215082" w:rsidRDefault="004F248E" w:rsidP="004F248E">
      <w:pPr>
        <w:spacing w:after="0" w:line="360" w:lineRule="auto"/>
        <w:jc w:val="center"/>
        <w:rPr>
          <w:rFonts w:ascii="Times New Roman" w:eastAsia="Times New Roman" w:hAnsi="Times New Roman"/>
          <w:lang w:val="lv-LV"/>
        </w:rPr>
      </w:pPr>
    </w:p>
    <w:p w:rsidR="004F248E" w:rsidRPr="00B8123D" w:rsidRDefault="004F248E" w:rsidP="004F248E">
      <w:pPr>
        <w:pStyle w:val="Sarakstarindkopa"/>
        <w:widowControl w:val="0"/>
        <w:tabs>
          <w:tab w:val="left" w:pos="1420"/>
        </w:tabs>
        <w:autoSpaceDE w:val="0"/>
        <w:autoSpaceDN w:val="0"/>
        <w:spacing w:before="60" w:after="0" w:line="240" w:lineRule="auto"/>
        <w:ind w:left="360"/>
        <w:contextualSpacing w:val="0"/>
        <w:jc w:val="both"/>
        <w:rPr>
          <w:rFonts w:ascii="Times New Roman" w:hAnsi="Times New Roman"/>
          <w:lang w:val="lv-LV"/>
        </w:rPr>
      </w:pPr>
    </w:p>
    <w:p w:rsidR="007B5BB7" w:rsidRPr="004F248E" w:rsidRDefault="007B5BB7">
      <w:pPr>
        <w:rPr>
          <w:lang w:val="lv-LV"/>
        </w:rPr>
      </w:pPr>
    </w:p>
    <w:sectPr w:rsidR="007B5BB7" w:rsidRPr="004F248E" w:rsidSect="00FC1700">
      <w:headerReference w:type="default" r:id="rId10"/>
      <w:headerReference w:type="first" r:id="rId11"/>
      <w:pgSz w:w="11907" w:h="16839" w:code="9"/>
      <w:pgMar w:top="1134" w:right="1134" w:bottom="1134" w:left="1134" w:header="284" w:footer="28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6D3B" w:rsidRDefault="007B6D3B" w:rsidP="004F248E">
      <w:pPr>
        <w:spacing w:after="0" w:line="240" w:lineRule="auto"/>
      </w:pPr>
      <w:r>
        <w:separator/>
      </w:r>
    </w:p>
  </w:endnote>
  <w:endnote w:type="continuationSeparator" w:id="0">
    <w:p w:rsidR="007B6D3B" w:rsidRDefault="007B6D3B" w:rsidP="004F24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Garamond,Bold">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6D3B" w:rsidRDefault="007B6D3B" w:rsidP="004F248E">
      <w:pPr>
        <w:spacing w:after="0" w:line="240" w:lineRule="auto"/>
      </w:pPr>
      <w:r>
        <w:separator/>
      </w:r>
    </w:p>
  </w:footnote>
  <w:footnote w:type="continuationSeparator" w:id="0">
    <w:p w:rsidR="007B6D3B" w:rsidRDefault="007B6D3B" w:rsidP="004F248E">
      <w:pPr>
        <w:spacing w:after="0" w:line="240" w:lineRule="auto"/>
      </w:pPr>
      <w:r>
        <w:continuationSeparator/>
      </w:r>
    </w:p>
  </w:footnote>
  <w:footnote w:id="1">
    <w:p w:rsidR="008900D5" w:rsidRDefault="008900D5" w:rsidP="008900D5">
      <w:pPr>
        <w:pStyle w:val="Vresteksts"/>
      </w:pPr>
      <w:r>
        <w:rPr>
          <w:rStyle w:val="Vresatsauce"/>
          <w:rFonts w:eastAsia="Calibri"/>
        </w:rPr>
        <w:footnoteRef/>
      </w:r>
      <w:r>
        <w:t xml:space="preserve"> Pretendentam jāievada precīzas vērtības vai parametrus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3369"/>
      <w:gridCol w:w="2835"/>
      <w:gridCol w:w="3083"/>
    </w:tblGrid>
    <w:tr w:rsidR="001704F0" w:rsidRPr="001F0626" w:rsidTr="00FC1700">
      <w:tc>
        <w:tcPr>
          <w:tcW w:w="3369" w:type="dxa"/>
          <w:shd w:val="clear" w:color="auto" w:fill="auto"/>
          <w:vAlign w:val="center"/>
        </w:tcPr>
        <w:p w:rsidR="001704F0" w:rsidRPr="001F0626" w:rsidRDefault="001704F0" w:rsidP="00FC1700">
          <w:pPr>
            <w:pStyle w:val="Galvene"/>
            <w:tabs>
              <w:tab w:val="clear" w:pos="4844"/>
              <w:tab w:val="clear" w:pos="9689"/>
            </w:tabs>
            <w:rPr>
              <w:rFonts w:ascii="Arial" w:hAnsi="Arial" w:cs="Arial"/>
              <w:i/>
              <w:noProof/>
              <w:lang w:val="lv-LV" w:eastAsia="lv-LV"/>
            </w:rPr>
          </w:pPr>
        </w:p>
      </w:tc>
      <w:tc>
        <w:tcPr>
          <w:tcW w:w="2835" w:type="dxa"/>
          <w:shd w:val="clear" w:color="auto" w:fill="auto"/>
        </w:tcPr>
        <w:p w:rsidR="001704F0" w:rsidRPr="001F0626" w:rsidRDefault="001704F0" w:rsidP="00FC1700">
          <w:pPr>
            <w:pStyle w:val="Galvene"/>
            <w:tabs>
              <w:tab w:val="clear" w:pos="4844"/>
              <w:tab w:val="clear" w:pos="9689"/>
            </w:tabs>
            <w:jc w:val="center"/>
            <w:rPr>
              <w:rFonts w:ascii="Arial" w:hAnsi="Arial" w:cs="Arial"/>
              <w:i/>
              <w:noProof/>
              <w:lang w:val="lv-LV" w:eastAsia="lv-LV"/>
            </w:rPr>
          </w:pPr>
        </w:p>
      </w:tc>
      <w:tc>
        <w:tcPr>
          <w:tcW w:w="3083" w:type="dxa"/>
          <w:shd w:val="clear" w:color="auto" w:fill="auto"/>
        </w:tcPr>
        <w:p w:rsidR="001704F0" w:rsidRPr="001F0626" w:rsidRDefault="001704F0" w:rsidP="00FC1700">
          <w:pPr>
            <w:pStyle w:val="Galvene"/>
            <w:tabs>
              <w:tab w:val="clear" w:pos="4844"/>
              <w:tab w:val="clear" w:pos="9689"/>
            </w:tabs>
            <w:jc w:val="center"/>
            <w:rPr>
              <w:rFonts w:ascii="Arial" w:hAnsi="Arial" w:cs="Arial"/>
              <w:i/>
              <w:noProof/>
              <w:lang w:val="lv-LV" w:eastAsia="lv-LV"/>
            </w:rPr>
          </w:pPr>
        </w:p>
      </w:tc>
    </w:tr>
  </w:tbl>
  <w:p w:rsidR="001704F0" w:rsidRDefault="001704F0">
    <w:pPr>
      <w:pStyle w:val="Galve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3369"/>
      <w:gridCol w:w="2835"/>
      <w:gridCol w:w="3083"/>
    </w:tblGrid>
    <w:tr w:rsidR="001704F0" w:rsidRPr="001F0626" w:rsidTr="00FC1700">
      <w:tc>
        <w:tcPr>
          <w:tcW w:w="3369" w:type="dxa"/>
          <w:shd w:val="clear" w:color="auto" w:fill="auto"/>
          <w:vAlign w:val="center"/>
        </w:tcPr>
        <w:p w:rsidR="001704F0" w:rsidRPr="001F0626" w:rsidRDefault="001704F0" w:rsidP="00FC1700">
          <w:pPr>
            <w:pStyle w:val="Galvene"/>
            <w:tabs>
              <w:tab w:val="clear" w:pos="4844"/>
              <w:tab w:val="clear" w:pos="9689"/>
            </w:tabs>
            <w:rPr>
              <w:rFonts w:ascii="Arial" w:hAnsi="Arial" w:cs="Arial"/>
              <w:i/>
              <w:noProof/>
              <w:lang w:val="lv-LV" w:eastAsia="lv-LV"/>
            </w:rPr>
          </w:pPr>
        </w:p>
      </w:tc>
      <w:tc>
        <w:tcPr>
          <w:tcW w:w="2835" w:type="dxa"/>
          <w:shd w:val="clear" w:color="auto" w:fill="auto"/>
        </w:tcPr>
        <w:p w:rsidR="001704F0" w:rsidRPr="001F0626" w:rsidRDefault="001704F0" w:rsidP="00DA5B10">
          <w:pPr>
            <w:pStyle w:val="Galvene"/>
            <w:tabs>
              <w:tab w:val="clear" w:pos="4844"/>
              <w:tab w:val="clear" w:pos="9689"/>
            </w:tabs>
            <w:rPr>
              <w:rFonts w:ascii="Arial" w:hAnsi="Arial" w:cs="Arial"/>
              <w:i/>
              <w:noProof/>
              <w:lang w:val="lv-LV" w:eastAsia="lv-LV"/>
            </w:rPr>
          </w:pPr>
        </w:p>
      </w:tc>
      <w:tc>
        <w:tcPr>
          <w:tcW w:w="3083" w:type="dxa"/>
          <w:shd w:val="clear" w:color="auto" w:fill="auto"/>
        </w:tcPr>
        <w:p w:rsidR="001704F0" w:rsidRPr="001F0626" w:rsidRDefault="001704F0" w:rsidP="00FC1700">
          <w:pPr>
            <w:pStyle w:val="Galvene"/>
            <w:tabs>
              <w:tab w:val="clear" w:pos="4844"/>
              <w:tab w:val="clear" w:pos="9689"/>
            </w:tabs>
            <w:jc w:val="center"/>
            <w:rPr>
              <w:rFonts w:ascii="Arial" w:hAnsi="Arial" w:cs="Arial"/>
              <w:i/>
              <w:noProof/>
              <w:lang w:val="lv-LV" w:eastAsia="lv-LV"/>
            </w:rPr>
          </w:pPr>
        </w:p>
      </w:tc>
    </w:tr>
  </w:tbl>
  <w:p w:rsidR="001704F0" w:rsidRPr="001F0626" w:rsidRDefault="001704F0" w:rsidP="00DA5B10">
    <w:pPr>
      <w:tabs>
        <w:tab w:val="left" w:pos="3930"/>
        <w:tab w:val="center" w:pos="4819"/>
        <w:tab w:val="left" w:pos="6900"/>
      </w:tabs>
      <w:spacing w:before="240" w:after="0"/>
      <w:rPr>
        <w:rFonts w:ascii="Times New Roman" w:hAnsi="Times New Roman"/>
        <w:b/>
        <w:iCs/>
        <w:sz w:val="28"/>
        <w:szCs w:val="28"/>
        <w:lang w:val="lv-LV"/>
      </w:rPr>
    </w:pPr>
  </w:p>
  <w:p w:rsidR="001704F0" w:rsidRPr="00D25166" w:rsidRDefault="001704F0" w:rsidP="00FC1700">
    <w:pPr>
      <w:pStyle w:val="Galvene"/>
      <w:pBdr>
        <w:bottom w:val="double" w:sz="4" w:space="0" w:color="auto"/>
      </w:pBdr>
      <w:tabs>
        <w:tab w:val="clear" w:pos="4844"/>
        <w:tab w:val="clear" w:pos="9689"/>
      </w:tabs>
      <w:jc w:val="center"/>
      <w:rPr>
        <w:rFonts w:ascii="Arial" w:hAnsi="Arial" w:cs="Arial"/>
        <w:i/>
        <w:noProof/>
        <w:lang w:val="lv-LV" w:eastAsia="lv-LV"/>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740852"/>
    <w:multiLevelType w:val="multilevel"/>
    <w:tmpl w:val="D270B0D6"/>
    <w:lvl w:ilvl="0">
      <w:start w:val="1"/>
      <w:numFmt w:val="decimal"/>
      <w:lvlText w:val="%1."/>
      <w:lvlJc w:val="left"/>
      <w:pPr>
        <w:ind w:left="720" w:hanging="360"/>
      </w:pPr>
      <w:rPr>
        <w:rFonts w:ascii="Times New Roman" w:eastAsia="Times New Roman" w:hAnsi="Times New Roman" w:cs="Times New Roman"/>
        <w:b/>
      </w:rPr>
    </w:lvl>
    <w:lvl w:ilvl="1">
      <w:start w:val="1"/>
      <w:numFmt w:val="decimal"/>
      <w:isLgl/>
      <w:lvlText w:val="%1.%2."/>
      <w:lvlJc w:val="left"/>
      <w:pPr>
        <w:ind w:left="720" w:hanging="360"/>
      </w:pPr>
      <w:rPr>
        <w:b/>
        <w:color w:val="000000"/>
      </w:rPr>
    </w:lvl>
    <w:lvl w:ilvl="2">
      <w:start w:val="1"/>
      <w:numFmt w:val="decimal"/>
      <w:isLgl/>
      <w:lvlText w:val="%1.%2.%3."/>
      <w:lvlJc w:val="left"/>
      <w:pPr>
        <w:ind w:left="1080" w:hanging="720"/>
      </w:pPr>
      <w:rPr>
        <w:b/>
        <w:color w:val="auto"/>
      </w:rPr>
    </w:lvl>
    <w:lvl w:ilvl="3">
      <w:start w:val="1"/>
      <w:numFmt w:val="decimal"/>
      <w:isLgl/>
      <w:lvlText w:val="%1.%2.%3.%4."/>
      <w:lvlJc w:val="left"/>
      <w:pPr>
        <w:ind w:left="1260" w:hanging="720"/>
      </w:pPr>
      <w:rPr>
        <w:b w:val="0"/>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nsid w:val="1E8C0658"/>
    <w:multiLevelType w:val="hybridMultilevel"/>
    <w:tmpl w:val="2CCE60B0"/>
    <w:lvl w:ilvl="0" w:tplc="2B6AF178">
      <w:start w:val="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50E18B8"/>
    <w:multiLevelType w:val="multilevel"/>
    <w:tmpl w:val="7D54A670"/>
    <w:lvl w:ilvl="0">
      <w:start w:val="11"/>
      <w:numFmt w:val="decimal"/>
      <w:lvlText w:val="%1"/>
      <w:lvlJc w:val="left"/>
      <w:pPr>
        <w:ind w:left="1419" w:hanging="540"/>
      </w:pPr>
    </w:lvl>
    <w:lvl w:ilvl="1">
      <w:start w:val="1"/>
      <w:numFmt w:val="decimal"/>
      <w:lvlText w:val="%1.%2."/>
      <w:lvlJc w:val="left"/>
      <w:pPr>
        <w:ind w:left="1419" w:hanging="540"/>
      </w:pPr>
      <w:rPr>
        <w:rFonts w:ascii="Calibri" w:eastAsia="Calibri" w:hAnsi="Calibri" w:cs="Calibri" w:hint="default"/>
        <w:spacing w:val="-1"/>
        <w:w w:val="100"/>
        <w:sz w:val="22"/>
        <w:szCs w:val="22"/>
      </w:rPr>
    </w:lvl>
    <w:lvl w:ilvl="2">
      <w:start w:val="1"/>
      <w:numFmt w:val="decimal"/>
      <w:lvlText w:val="%3."/>
      <w:lvlJc w:val="left"/>
      <w:pPr>
        <w:ind w:left="1599" w:hanging="180"/>
      </w:pPr>
      <w:rPr>
        <w:rFonts w:ascii="Times New Roman" w:eastAsia="Calibri" w:hAnsi="Times New Roman" w:cs="Times New Roman" w:hint="default"/>
        <w:w w:val="100"/>
        <w:sz w:val="22"/>
        <w:szCs w:val="22"/>
      </w:rPr>
    </w:lvl>
    <w:lvl w:ilvl="3">
      <w:start w:val="1"/>
      <w:numFmt w:val="decimal"/>
      <w:lvlText w:val="%4."/>
      <w:lvlJc w:val="left"/>
      <w:pPr>
        <w:ind w:left="8222" w:hanging="219"/>
      </w:pPr>
      <w:rPr>
        <w:rFonts w:ascii="Calibri" w:eastAsia="Calibri" w:hAnsi="Calibri" w:cs="Calibri" w:hint="default"/>
        <w:w w:val="100"/>
        <w:sz w:val="22"/>
        <w:szCs w:val="22"/>
      </w:rPr>
    </w:lvl>
    <w:lvl w:ilvl="4">
      <w:numFmt w:val="bullet"/>
      <w:lvlText w:val="•"/>
      <w:lvlJc w:val="left"/>
      <w:pPr>
        <w:ind w:left="8696" w:hanging="219"/>
      </w:pPr>
    </w:lvl>
    <w:lvl w:ilvl="5">
      <w:numFmt w:val="bullet"/>
      <w:lvlText w:val="•"/>
      <w:lvlJc w:val="left"/>
      <w:pPr>
        <w:ind w:left="8934" w:hanging="219"/>
      </w:pPr>
    </w:lvl>
    <w:lvl w:ilvl="6">
      <w:numFmt w:val="bullet"/>
      <w:lvlText w:val="•"/>
      <w:lvlJc w:val="left"/>
      <w:pPr>
        <w:ind w:left="9173" w:hanging="219"/>
      </w:pPr>
    </w:lvl>
    <w:lvl w:ilvl="7">
      <w:numFmt w:val="bullet"/>
      <w:lvlText w:val="•"/>
      <w:lvlJc w:val="left"/>
      <w:pPr>
        <w:ind w:left="9411" w:hanging="219"/>
      </w:pPr>
    </w:lvl>
    <w:lvl w:ilvl="8">
      <w:numFmt w:val="bullet"/>
      <w:lvlText w:val="•"/>
      <w:lvlJc w:val="left"/>
      <w:pPr>
        <w:ind w:left="9649" w:hanging="219"/>
      </w:pPr>
    </w:lvl>
  </w:abstractNum>
  <w:abstractNum w:abstractNumId="3">
    <w:nsid w:val="507F7130"/>
    <w:multiLevelType w:val="hybridMultilevel"/>
    <w:tmpl w:val="C0B0AD8C"/>
    <w:lvl w:ilvl="0" w:tplc="495A92F4">
      <w:start w:val="1"/>
      <w:numFmt w:val="decimal"/>
      <w:lvlText w:val="%1)"/>
      <w:lvlJc w:val="left"/>
      <w:pPr>
        <w:tabs>
          <w:tab w:val="num" w:pos="885"/>
        </w:tabs>
        <w:ind w:left="885" w:hanging="525"/>
      </w:pPr>
      <w:rPr>
        <w: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nsid w:val="5B1A4506"/>
    <w:multiLevelType w:val="hybridMultilevel"/>
    <w:tmpl w:val="0118346A"/>
    <w:lvl w:ilvl="0" w:tplc="0426000F">
      <w:start w:val="1"/>
      <w:numFmt w:val="decimal"/>
      <w:lvlText w:val="%1."/>
      <w:lvlJc w:val="left"/>
      <w:pPr>
        <w:ind w:left="720" w:hanging="360"/>
      </w:p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num w:numId="1">
    <w:abstractNumId w:val="0"/>
  </w:num>
  <w:num w:numId="2">
    <w:abstractNumId w:val="2"/>
    <w:lvlOverride w:ilvl="0">
      <w:startOverride w:val="1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4F248E"/>
    <w:rsid w:val="000058E4"/>
    <w:rsid w:val="00061ECE"/>
    <w:rsid w:val="00095272"/>
    <w:rsid w:val="000B0585"/>
    <w:rsid w:val="000D2109"/>
    <w:rsid w:val="000E08C0"/>
    <w:rsid w:val="00140E39"/>
    <w:rsid w:val="001704F0"/>
    <w:rsid w:val="00247601"/>
    <w:rsid w:val="00353F4A"/>
    <w:rsid w:val="003767D2"/>
    <w:rsid w:val="003B73A8"/>
    <w:rsid w:val="003C4BB0"/>
    <w:rsid w:val="003D267A"/>
    <w:rsid w:val="00493594"/>
    <w:rsid w:val="004A2FD1"/>
    <w:rsid w:val="004C28C5"/>
    <w:rsid w:val="004D703E"/>
    <w:rsid w:val="004F248E"/>
    <w:rsid w:val="00515682"/>
    <w:rsid w:val="00532B27"/>
    <w:rsid w:val="0055602C"/>
    <w:rsid w:val="0057315D"/>
    <w:rsid w:val="005869FA"/>
    <w:rsid w:val="00593E8B"/>
    <w:rsid w:val="005A01AD"/>
    <w:rsid w:val="005A7FCF"/>
    <w:rsid w:val="005B207F"/>
    <w:rsid w:val="00632F4C"/>
    <w:rsid w:val="00637634"/>
    <w:rsid w:val="006644E1"/>
    <w:rsid w:val="00692529"/>
    <w:rsid w:val="006E6346"/>
    <w:rsid w:val="007B5BB7"/>
    <w:rsid w:val="007B6D3B"/>
    <w:rsid w:val="00830CE8"/>
    <w:rsid w:val="00850FCA"/>
    <w:rsid w:val="00863075"/>
    <w:rsid w:val="008900D5"/>
    <w:rsid w:val="008A4B40"/>
    <w:rsid w:val="008E0AAC"/>
    <w:rsid w:val="008E43D9"/>
    <w:rsid w:val="009175F7"/>
    <w:rsid w:val="00934DD4"/>
    <w:rsid w:val="0094622B"/>
    <w:rsid w:val="00971843"/>
    <w:rsid w:val="0099530E"/>
    <w:rsid w:val="00996991"/>
    <w:rsid w:val="009A2685"/>
    <w:rsid w:val="009A2E77"/>
    <w:rsid w:val="009E144A"/>
    <w:rsid w:val="00A24343"/>
    <w:rsid w:val="00A77004"/>
    <w:rsid w:val="00A80B34"/>
    <w:rsid w:val="00A91E01"/>
    <w:rsid w:val="00AB56F0"/>
    <w:rsid w:val="00B15D23"/>
    <w:rsid w:val="00B22FB8"/>
    <w:rsid w:val="00B37329"/>
    <w:rsid w:val="00B8100B"/>
    <w:rsid w:val="00C20403"/>
    <w:rsid w:val="00C51D96"/>
    <w:rsid w:val="00C65FE0"/>
    <w:rsid w:val="00C70F6D"/>
    <w:rsid w:val="00C90BD3"/>
    <w:rsid w:val="00C97329"/>
    <w:rsid w:val="00CC03E5"/>
    <w:rsid w:val="00CD16F5"/>
    <w:rsid w:val="00D05BC8"/>
    <w:rsid w:val="00D242A0"/>
    <w:rsid w:val="00D313AA"/>
    <w:rsid w:val="00D84CE7"/>
    <w:rsid w:val="00DA0E99"/>
    <w:rsid w:val="00DA5B10"/>
    <w:rsid w:val="00DC3423"/>
    <w:rsid w:val="00E006A0"/>
    <w:rsid w:val="00E57C47"/>
    <w:rsid w:val="00E61B51"/>
    <w:rsid w:val="00E81EAE"/>
    <w:rsid w:val="00E93048"/>
    <w:rsid w:val="00EC5D34"/>
    <w:rsid w:val="00ED502B"/>
    <w:rsid w:val="00EE1B33"/>
    <w:rsid w:val="00EE43BD"/>
    <w:rsid w:val="00EF0E38"/>
    <w:rsid w:val="00F10594"/>
    <w:rsid w:val="00F110D9"/>
    <w:rsid w:val="00F266A1"/>
    <w:rsid w:val="00F56831"/>
    <w:rsid w:val="00F769B4"/>
    <w:rsid w:val="00FB2D11"/>
    <w:rsid w:val="00FC0E03"/>
    <w:rsid w:val="00FC1700"/>
    <w:rsid w:val="00FD46D1"/>
    <w:rsid w:val="00FD6273"/>
    <w:rsid w:val="00FF08B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arastais">
    <w:name w:val="Normal"/>
    <w:qFormat/>
    <w:rsid w:val="004F248E"/>
    <w:rPr>
      <w:rFonts w:ascii="Calibri" w:eastAsia="Calibri" w:hAnsi="Calibri" w:cs="Times New Roman"/>
    </w:rPr>
  </w:style>
  <w:style w:type="paragraph" w:styleId="Virsraksts1">
    <w:name w:val="heading 1"/>
    <w:basedOn w:val="Parastais"/>
    <w:next w:val="Parastais"/>
    <w:link w:val="Virsraksts1Rakstz"/>
    <w:qFormat/>
    <w:rsid w:val="004F248E"/>
    <w:pPr>
      <w:keepNext/>
      <w:spacing w:after="0" w:line="240" w:lineRule="auto"/>
      <w:jc w:val="center"/>
      <w:outlineLvl w:val="0"/>
    </w:pPr>
    <w:rPr>
      <w:rFonts w:ascii="Times New Roman" w:eastAsia="Times New Roman" w:hAnsi="Times New Roman"/>
      <w:b/>
      <w:bCs/>
      <w:sz w:val="24"/>
      <w:szCs w:val="24"/>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qFormat/>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rsid w:val="004F248E"/>
    <w:rPr>
      <w:rFonts w:ascii="Times New Roman" w:eastAsia="Times New Roman" w:hAnsi="Times New Roman" w:cs="Times New Roman"/>
      <w:b/>
      <w:bCs/>
      <w:sz w:val="24"/>
      <w:szCs w:val="24"/>
    </w:rPr>
  </w:style>
  <w:style w:type="paragraph" w:styleId="Galvene">
    <w:name w:val="header"/>
    <w:basedOn w:val="Parastais"/>
    <w:link w:val="GalveneRakstz"/>
    <w:uiPriority w:val="99"/>
    <w:unhideWhenUsed/>
    <w:rsid w:val="004F248E"/>
    <w:pPr>
      <w:tabs>
        <w:tab w:val="center" w:pos="4844"/>
        <w:tab w:val="right" w:pos="9689"/>
      </w:tabs>
      <w:spacing w:after="0" w:line="240" w:lineRule="auto"/>
    </w:pPr>
  </w:style>
  <w:style w:type="character" w:customStyle="1" w:styleId="GalveneRakstz">
    <w:name w:val="Galvene Rakstz."/>
    <w:basedOn w:val="Noklusjumarindkopasfonts"/>
    <w:link w:val="Galvene"/>
    <w:uiPriority w:val="99"/>
    <w:rsid w:val="004F248E"/>
    <w:rPr>
      <w:rFonts w:ascii="Calibri" w:eastAsia="Calibri" w:hAnsi="Calibri" w:cs="Times New Roman"/>
    </w:rPr>
  </w:style>
  <w:style w:type="character" w:styleId="Hipersaite">
    <w:name w:val="Hyperlink"/>
    <w:uiPriority w:val="99"/>
    <w:unhideWhenUsed/>
    <w:rsid w:val="004F248E"/>
    <w:rPr>
      <w:color w:val="0000FF"/>
      <w:u w:val="single"/>
    </w:rPr>
  </w:style>
  <w:style w:type="paragraph" w:styleId="Sarakstarindkopa">
    <w:name w:val="List Paragraph"/>
    <w:aliases w:val="2,H&amp;P List Paragraph,Normal bullet 2,Bullet list,ERP-List Paragraph,List Paragraph11,Bullet EY,List Paragraph1,Strip,Colorful List - Accent 12,Virsraksti,Syle 1,Saistīto dokumentu saraksts,PPS_Bullet"/>
    <w:basedOn w:val="Parastais"/>
    <w:link w:val="SarakstarindkopaRakstz"/>
    <w:uiPriority w:val="34"/>
    <w:qFormat/>
    <w:rsid w:val="004F248E"/>
    <w:pPr>
      <w:ind w:left="720"/>
      <w:contextualSpacing/>
    </w:pPr>
  </w:style>
  <w:style w:type="paragraph" w:styleId="Saturardtjavirsraksts">
    <w:name w:val="TOC Heading"/>
    <w:basedOn w:val="Virsraksts1"/>
    <w:next w:val="Parastais"/>
    <w:uiPriority w:val="39"/>
    <w:unhideWhenUsed/>
    <w:qFormat/>
    <w:rsid w:val="004F248E"/>
    <w:pPr>
      <w:keepLines/>
      <w:spacing w:before="240" w:line="259" w:lineRule="auto"/>
      <w:jc w:val="left"/>
      <w:outlineLvl w:val="9"/>
    </w:pPr>
    <w:rPr>
      <w:rFonts w:ascii="Calibri Light" w:hAnsi="Calibri Light"/>
      <w:b w:val="0"/>
      <w:bCs w:val="0"/>
      <w:color w:val="2F5496"/>
      <w:sz w:val="32"/>
      <w:szCs w:val="32"/>
    </w:rPr>
  </w:style>
  <w:style w:type="character" w:customStyle="1" w:styleId="SarakstarindkopaRakstz">
    <w:name w:val="Saraksta rindkopa Rakstz."/>
    <w:aliases w:val="2 Rakstz.,H&amp;P List Paragraph Rakstz.,Normal bullet 2 Rakstz.,Bullet list Rakstz.,ERP-List Paragraph Rakstz.,List Paragraph11 Rakstz.,Bullet EY Rakstz.,List Paragraph1 Rakstz.,Strip Rakstz.,Colorful List - Accent 12 Rakstz."/>
    <w:link w:val="Sarakstarindkopa"/>
    <w:uiPriority w:val="34"/>
    <w:qFormat/>
    <w:locked/>
    <w:rsid w:val="004F248E"/>
    <w:rPr>
      <w:rFonts w:ascii="Calibri" w:eastAsia="Calibri" w:hAnsi="Calibri" w:cs="Times New Roman"/>
    </w:rPr>
  </w:style>
  <w:style w:type="paragraph" w:styleId="Vresteksts">
    <w:name w:val="footnote text"/>
    <w:basedOn w:val="Parastais"/>
    <w:link w:val="VrestekstsRakstz"/>
    <w:uiPriority w:val="99"/>
    <w:rsid w:val="004F248E"/>
    <w:pPr>
      <w:spacing w:after="0" w:line="240" w:lineRule="auto"/>
    </w:pPr>
    <w:rPr>
      <w:rFonts w:ascii="Times New Roman" w:eastAsia="Times New Roman" w:hAnsi="Times New Roman"/>
      <w:sz w:val="20"/>
      <w:szCs w:val="20"/>
    </w:rPr>
  </w:style>
  <w:style w:type="character" w:customStyle="1" w:styleId="VrestekstsRakstz">
    <w:name w:val="Vēres teksts Rakstz."/>
    <w:basedOn w:val="Noklusjumarindkopasfonts"/>
    <w:link w:val="Vresteksts"/>
    <w:uiPriority w:val="99"/>
    <w:rsid w:val="004F248E"/>
    <w:rPr>
      <w:rFonts w:ascii="Times New Roman" w:eastAsia="Times New Roman" w:hAnsi="Times New Roman" w:cs="Times New Roman"/>
      <w:sz w:val="20"/>
      <w:szCs w:val="20"/>
    </w:rPr>
  </w:style>
  <w:style w:type="character" w:styleId="Vresatsauce">
    <w:name w:val="footnote reference"/>
    <w:uiPriority w:val="99"/>
    <w:rsid w:val="004F248E"/>
    <w:rPr>
      <w:rFonts w:cs="Times New Roman"/>
      <w:vertAlign w:val="superscript"/>
    </w:rPr>
  </w:style>
  <w:style w:type="character" w:customStyle="1" w:styleId="apple-converted-space">
    <w:name w:val="apple-converted-space"/>
    <w:rsid w:val="004F248E"/>
  </w:style>
  <w:style w:type="paragraph" w:styleId="Saturs1">
    <w:name w:val="toc 1"/>
    <w:basedOn w:val="Parastais"/>
    <w:next w:val="Parastais"/>
    <w:autoRedefine/>
    <w:uiPriority w:val="39"/>
    <w:unhideWhenUsed/>
    <w:rsid w:val="004F248E"/>
  </w:style>
  <w:style w:type="character" w:styleId="Komentraatsauce">
    <w:name w:val="annotation reference"/>
    <w:uiPriority w:val="99"/>
    <w:semiHidden/>
    <w:unhideWhenUsed/>
    <w:rsid w:val="004F248E"/>
    <w:rPr>
      <w:sz w:val="16"/>
      <w:szCs w:val="16"/>
    </w:rPr>
  </w:style>
  <w:style w:type="paragraph" w:styleId="Komentrateksts">
    <w:name w:val="annotation text"/>
    <w:basedOn w:val="Parastais"/>
    <w:link w:val="KomentratekstsRakstz"/>
    <w:uiPriority w:val="99"/>
    <w:semiHidden/>
    <w:unhideWhenUsed/>
    <w:rsid w:val="004F248E"/>
    <w:rPr>
      <w:sz w:val="20"/>
      <w:szCs w:val="20"/>
    </w:rPr>
  </w:style>
  <w:style w:type="character" w:customStyle="1" w:styleId="KomentratekstsRakstz">
    <w:name w:val="Komentāra teksts Rakstz."/>
    <w:basedOn w:val="Noklusjumarindkopasfonts"/>
    <w:link w:val="Komentrateksts"/>
    <w:uiPriority w:val="99"/>
    <w:semiHidden/>
    <w:rsid w:val="004F248E"/>
    <w:rPr>
      <w:rFonts w:ascii="Calibri" w:eastAsia="Calibri" w:hAnsi="Calibri" w:cs="Times New Roman"/>
      <w:sz w:val="20"/>
      <w:szCs w:val="20"/>
    </w:rPr>
  </w:style>
  <w:style w:type="paragraph" w:styleId="Balonteksts">
    <w:name w:val="Balloon Text"/>
    <w:basedOn w:val="Parastais"/>
    <w:link w:val="BalontekstsRakstz"/>
    <w:uiPriority w:val="99"/>
    <w:semiHidden/>
    <w:unhideWhenUsed/>
    <w:rsid w:val="004F248E"/>
    <w:pPr>
      <w:spacing w:after="0" w:line="240" w:lineRule="auto"/>
    </w:pPr>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4F248E"/>
    <w:rPr>
      <w:rFonts w:ascii="Tahoma" w:eastAsia="Calibri" w:hAnsi="Tahoma" w:cs="Tahoma"/>
      <w:sz w:val="16"/>
      <w:szCs w:val="16"/>
    </w:rPr>
  </w:style>
  <w:style w:type="paragraph" w:styleId="Kjene">
    <w:name w:val="footer"/>
    <w:basedOn w:val="Parastais"/>
    <w:link w:val="KjeneRakstz"/>
    <w:uiPriority w:val="99"/>
    <w:semiHidden/>
    <w:unhideWhenUsed/>
    <w:rsid w:val="00DA5B10"/>
    <w:pPr>
      <w:tabs>
        <w:tab w:val="center" w:pos="4680"/>
        <w:tab w:val="right" w:pos="9360"/>
      </w:tabs>
      <w:spacing w:after="0" w:line="240" w:lineRule="auto"/>
    </w:pPr>
  </w:style>
  <w:style w:type="character" w:customStyle="1" w:styleId="KjeneRakstz">
    <w:name w:val="Kājene Rakstz."/>
    <w:basedOn w:val="Noklusjumarindkopasfonts"/>
    <w:link w:val="Kjene"/>
    <w:uiPriority w:val="99"/>
    <w:semiHidden/>
    <w:rsid w:val="00DA5B10"/>
    <w:rPr>
      <w:rFonts w:ascii="Calibri" w:eastAsia="Calibri" w:hAnsi="Calibri" w:cs="Times New Roman"/>
    </w:rPr>
  </w:style>
  <w:style w:type="paragraph" w:styleId="HTMLiepriekformattais">
    <w:name w:val="HTML Preformatted"/>
    <w:basedOn w:val="Parastais"/>
    <w:link w:val="HTMLiepriekformattaisRakstz"/>
    <w:uiPriority w:val="99"/>
    <w:unhideWhenUsed/>
    <w:rsid w:val="00C90B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epriekformattaisRakstz">
    <w:name w:val="HTML iepriekšformatētais Rakstz."/>
    <w:basedOn w:val="Noklusjumarindkopasfonts"/>
    <w:link w:val="HTMLiepriekformattais"/>
    <w:uiPriority w:val="99"/>
    <w:rsid w:val="00C90BD3"/>
    <w:rPr>
      <w:rFonts w:ascii="Courier New" w:eastAsia="Times New Roman" w:hAnsi="Courier New" w:cs="Courier New"/>
      <w:sz w:val="20"/>
      <w:szCs w:val="20"/>
    </w:rPr>
  </w:style>
  <w:style w:type="character" w:customStyle="1" w:styleId="y2iqfc">
    <w:name w:val="y2iqfc"/>
    <w:basedOn w:val="Noklusjumarindkopasfonts"/>
    <w:rsid w:val="00C90BD3"/>
  </w:style>
  <w:style w:type="paragraph" w:customStyle="1" w:styleId="Standard">
    <w:name w:val="Standard"/>
    <w:rsid w:val="000D2109"/>
    <w:pPr>
      <w:widowControl w:val="0"/>
      <w:suppressAutoHyphens/>
      <w:autoSpaceDN w:val="0"/>
      <w:spacing w:after="0" w:line="240" w:lineRule="auto"/>
      <w:textAlignment w:val="baseline"/>
    </w:pPr>
    <w:rPr>
      <w:rFonts w:ascii="Times New Roman" w:eastAsia="SimSun" w:hAnsi="Times New Roman" w:cs="Mangal"/>
      <w:kern w:val="3"/>
      <w:sz w:val="24"/>
      <w:szCs w:val="24"/>
      <w:lang w:val="lv-LV" w:eastAsia="zh-CN" w:bidi="hi-IN"/>
    </w:rPr>
  </w:style>
  <w:style w:type="paragraph" w:customStyle="1" w:styleId="TableContents">
    <w:name w:val="Table Contents"/>
    <w:basedOn w:val="Standard"/>
    <w:rsid w:val="000D2109"/>
    <w:pPr>
      <w:suppressLineNumbers/>
    </w:pPr>
  </w:style>
  <w:style w:type="paragraph" w:customStyle="1" w:styleId="PreformattedText">
    <w:name w:val="Preformatted Text"/>
    <w:basedOn w:val="Standard"/>
    <w:rsid w:val="000D2109"/>
    <w:rPr>
      <w:rFonts w:ascii="Courier New" w:eastAsia="NSimSun" w:hAnsi="Courier New" w:cs="Courier New"/>
      <w:sz w:val="20"/>
      <w:szCs w:val="20"/>
    </w:rPr>
  </w:style>
  <w:style w:type="table" w:styleId="Reatabula">
    <w:name w:val="Table Grid"/>
    <w:basedOn w:val="Parastatabula"/>
    <w:uiPriority w:val="59"/>
    <w:rsid w:val="008900D5"/>
    <w:pPr>
      <w:spacing w:after="0" w:line="240" w:lineRule="auto"/>
    </w:pPr>
    <w:rPr>
      <w:lang w:val="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2407203">
      <w:bodyDiv w:val="1"/>
      <w:marLeft w:val="0"/>
      <w:marRight w:val="0"/>
      <w:marTop w:val="0"/>
      <w:marBottom w:val="0"/>
      <w:divBdr>
        <w:top w:val="none" w:sz="0" w:space="0" w:color="auto"/>
        <w:left w:val="none" w:sz="0" w:space="0" w:color="auto"/>
        <w:bottom w:val="none" w:sz="0" w:space="0" w:color="auto"/>
        <w:right w:val="none" w:sz="0" w:space="0" w:color="auto"/>
      </w:divBdr>
    </w:div>
    <w:div w:id="173806727">
      <w:bodyDiv w:val="1"/>
      <w:marLeft w:val="0"/>
      <w:marRight w:val="0"/>
      <w:marTop w:val="0"/>
      <w:marBottom w:val="0"/>
      <w:divBdr>
        <w:top w:val="none" w:sz="0" w:space="0" w:color="auto"/>
        <w:left w:val="none" w:sz="0" w:space="0" w:color="auto"/>
        <w:bottom w:val="none" w:sz="0" w:space="0" w:color="auto"/>
        <w:right w:val="none" w:sz="0" w:space="0" w:color="auto"/>
      </w:divBdr>
    </w:div>
    <w:div w:id="252203260">
      <w:bodyDiv w:val="1"/>
      <w:marLeft w:val="0"/>
      <w:marRight w:val="0"/>
      <w:marTop w:val="0"/>
      <w:marBottom w:val="0"/>
      <w:divBdr>
        <w:top w:val="none" w:sz="0" w:space="0" w:color="auto"/>
        <w:left w:val="none" w:sz="0" w:space="0" w:color="auto"/>
        <w:bottom w:val="none" w:sz="0" w:space="0" w:color="auto"/>
        <w:right w:val="none" w:sz="0" w:space="0" w:color="auto"/>
      </w:divBdr>
    </w:div>
    <w:div w:id="402339461">
      <w:bodyDiv w:val="1"/>
      <w:marLeft w:val="0"/>
      <w:marRight w:val="0"/>
      <w:marTop w:val="0"/>
      <w:marBottom w:val="0"/>
      <w:divBdr>
        <w:top w:val="none" w:sz="0" w:space="0" w:color="auto"/>
        <w:left w:val="none" w:sz="0" w:space="0" w:color="auto"/>
        <w:bottom w:val="none" w:sz="0" w:space="0" w:color="auto"/>
        <w:right w:val="none" w:sz="0" w:space="0" w:color="auto"/>
      </w:divBdr>
    </w:div>
    <w:div w:id="431316992">
      <w:bodyDiv w:val="1"/>
      <w:marLeft w:val="0"/>
      <w:marRight w:val="0"/>
      <w:marTop w:val="0"/>
      <w:marBottom w:val="0"/>
      <w:divBdr>
        <w:top w:val="none" w:sz="0" w:space="0" w:color="auto"/>
        <w:left w:val="none" w:sz="0" w:space="0" w:color="auto"/>
        <w:bottom w:val="none" w:sz="0" w:space="0" w:color="auto"/>
        <w:right w:val="none" w:sz="0" w:space="0" w:color="auto"/>
      </w:divBdr>
    </w:div>
    <w:div w:id="534512680">
      <w:bodyDiv w:val="1"/>
      <w:marLeft w:val="0"/>
      <w:marRight w:val="0"/>
      <w:marTop w:val="0"/>
      <w:marBottom w:val="0"/>
      <w:divBdr>
        <w:top w:val="none" w:sz="0" w:space="0" w:color="auto"/>
        <w:left w:val="none" w:sz="0" w:space="0" w:color="auto"/>
        <w:bottom w:val="none" w:sz="0" w:space="0" w:color="auto"/>
        <w:right w:val="none" w:sz="0" w:space="0" w:color="auto"/>
      </w:divBdr>
    </w:div>
    <w:div w:id="803742670">
      <w:bodyDiv w:val="1"/>
      <w:marLeft w:val="0"/>
      <w:marRight w:val="0"/>
      <w:marTop w:val="0"/>
      <w:marBottom w:val="0"/>
      <w:divBdr>
        <w:top w:val="none" w:sz="0" w:space="0" w:color="auto"/>
        <w:left w:val="none" w:sz="0" w:space="0" w:color="auto"/>
        <w:bottom w:val="none" w:sz="0" w:space="0" w:color="auto"/>
        <w:right w:val="none" w:sz="0" w:space="0" w:color="auto"/>
      </w:divBdr>
      <w:divsChild>
        <w:div w:id="204215937">
          <w:marLeft w:val="0"/>
          <w:marRight w:val="0"/>
          <w:marTop w:val="0"/>
          <w:marBottom w:val="96"/>
          <w:divBdr>
            <w:top w:val="none" w:sz="0" w:space="0" w:color="auto"/>
            <w:left w:val="none" w:sz="0" w:space="0" w:color="auto"/>
            <w:bottom w:val="none" w:sz="0" w:space="0" w:color="auto"/>
            <w:right w:val="none" w:sz="0" w:space="0" w:color="auto"/>
          </w:divBdr>
          <w:divsChild>
            <w:div w:id="697391105">
              <w:marLeft w:val="0"/>
              <w:marRight w:val="0"/>
              <w:marTop w:val="0"/>
              <w:marBottom w:val="0"/>
              <w:divBdr>
                <w:top w:val="none" w:sz="0" w:space="0" w:color="auto"/>
                <w:left w:val="none" w:sz="0" w:space="0" w:color="auto"/>
                <w:bottom w:val="none" w:sz="0" w:space="0" w:color="auto"/>
                <w:right w:val="none" w:sz="0" w:space="0" w:color="auto"/>
              </w:divBdr>
              <w:divsChild>
                <w:div w:id="40595044">
                  <w:marLeft w:val="0"/>
                  <w:marRight w:val="0"/>
                  <w:marTop w:val="0"/>
                  <w:marBottom w:val="0"/>
                  <w:divBdr>
                    <w:top w:val="none" w:sz="0" w:space="0" w:color="auto"/>
                    <w:left w:val="none" w:sz="0" w:space="0" w:color="auto"/>
                    <w:bottom w:val="none" w:sz="0" w:space="0" w:color="auto"/>
                    <w:right w:val="none" w:sz="0" w:space="0" w:color="auto"/>
                  </w:divBdr>
                  <w:divsChild>
                    <w:div w:id="202906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873175">
              <w:marLeft w:val="0"/>
              <w:marRight w:val="0"/>
              <w:marTop w:val="0"/>
              <w:marBottom w:val="0"/>
              <w:divBdr>
                <w:top w:val="none" w:sz="0" w:space="0" w:color="auto"/>
                <w:left w:val="none" w:sz="0" w:space="0" w:color="auto"/>
                <w:bottom w:val="none" w:sz="0" w:space="0" w:color="auto"/>
                <w:right w:val="none" w:sz="0" w:space="0" w:color="auto"/>
              </w:divBdr>
            </w:div>
          </w:divsChild>
        </w:div>
        <w:div w:id="1364137035">
          <w:marLeft w:val="0"/>
          <w:marRight w:val="0"/>
          <w:marTop w:val="0"/>
          <w:marBottom w:val="96"/>
          <w:divBdr>
            <w:top w:val="none" w:sz="0" w:space="0" w:color="auto"/>
            <w:left w:val="none" w:sz="0" w:space="0" w:color="auto"/>
            <w:bottom w:val="none" w:sz="0" w:space="0" w:color="auto"/>
            <w:right w:val="none" w:sz="0" w:space="0" w:color="auto"/>
          </w:divBdr>
          <w:divsChild>
            <w:div w:id="1388644009">
              <w:marLeft w:val="0"/>
              <w:marRight w:val="0"/>
              <w:marTop w:val="0"/>
              <w:marBottom w:val="0"/>
              <w:divBdr>
                <w:top w:val="none" w:sz="0" w:space="0" w:color="auto"/>
                <w:left w:val="none" w:sz="0" w:space="0" w:color="auto"/>
                <w:bottom w:val="none" w:sz="0" w:space="0" w:color="auto"/>
                <w:right w:val="none" w:sz="0" w:space="0" w:color="auto"/>
              </w:divBdr>
            </w:div>
            <w:div w:id="424228607">
              <w:marLeft w:val="0"/>
              <w:marRight w:val="0"/>
              <w:marTop w:val="0"/>
              <w:marBottom w:val="0"/>
              <w:divBdr>
                <w:top w:val="none" w:sz="0" w:space="0" w:color="auto"/>
                <w:left w:val="none" w:sz="0" w:space="0" w:color="auto"/>
                <w:bottom w:val="none" w:sz="0" w:space="0" w:color="auto"/>
                <w:right w:val="none" w:sz="0" w:space="0" w:color="auto"/>
              </w:divBdr>
            </w:div>
            <w:div w:id="207265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685285">
      <w:bodyDiv w:val="1"/>
      <w:marLeft w:val="0"/>
      <w:marRight w:val="0"/>
      <w:marTop w:val="0"/>
      <w:marBottom w:val="0"/>
      <w:divBdr>
        <w:top w:val="none" w:sz="0" w:space="0" w:color="auto"/>
        <w:left w:val="none" w:sz="0" w:space="0" w:color="auto"/>
        <w:bottom w:val="none" w:sz="0" w:space="0" w:color="auto"/>
        <w:right w:val="none" w:sz="0" w:space="0" w:color="auto"/>
      </w:divBdr>
    </w:div>
    <w:div w:id="1301374543">
      <w:bodyDiv w:val="1"/>
      <w:marLeft w:val="0"/>
      <w:marRight w:val="0"/>
      <w:marTop w:val="0"/>
      <w:marBottom w:val="0"/>
      <w:divBdr>
        <w:top w:val="none" w:sz="0" w:space="0" w:color="auto"/>
        <w:left w:val="none" w:sz="0" w:space="0" w:color="auto"/>
        <w:bottom w:val="none" w:sz="0" w:space="0" w:color="auto"/>
        <w:right w:val="none" w:sz="0" w:space="0" w:color="auto"/>
      </w:divBdr>
    </w:div>
    <w:div w:id="1354263081">
      <w:bodyDiv w:val="1"/>
      <w:marLeft w:val="0"/>
      <w:marRight w:val="0"/>
      <w:marTop w:val="0"/>
      <w:marBottom w:val="0"/>
      <w:divBdr>
        <w:top w:val="none" w:sz="0" w:space="0" w:color="auto"/>
        <w:left w:val="none" w:sz="0" w:space="0" w:color="auto"/>
        <w:bottom w:val="none" w:sz="0" w:space="0" w:color="auto"/>
        <w:right w:val="none" w:sz="0" w:space="0" w:color="auto"/>
      </w:divBdr>
    </w:div>
    <w:div w:id="1625886283">
      <w:bodyDiv w:val="1"/>
      <w:marLeft w:val="0"/>
      <w:marRight w:val="0"/>
      <w:marTop w:val="0"/>
      <w:marBottom w:val="0"/>
      <w:divBdr>
        <w:top w:val="none" w:sz="0" w:space="0" w:color="auto"/>
        <w:left w:val="none" w:sz="0" w:space="0" w:color="auto"/>
        <w:bottom w:val="none" w:sz="0" w:space="0" w:color="auto"/>
        <w:right w:val="none" w:sz="0" w:space="0" w:color="auto"/>
      </w:divBdr>
      <w:divsChild>
        <w:div w:id="767655275">
          <w:marLeft w:val="0"/>
          <w:marRight w:val="0"/>
          <w:marTop w:val="0"/>
          <w:marBottom w:val="96"/>
          <w:divBdr>
            <w:top w:val="none" w:sz="0" w:space="0" w:color="auto"/>
            <w:left w:val="none" w:sz="0" w:space="0" w:color="auto"/>
            <w:bottom w:val="none" w:sz="0" w:space="0" w:color="auto"/>
            <w:right w:val="none" w:sz="0" w:space="0" w:color="auto"/>
          </w:divBdr>
          <w:divsChild>
            <w:div w:id="1626345525">
              <w:marLeft w:val="0"/>
              <w:marRight w:val="0"/>
              <w:marTop w:val="0"/>
              <w:marBottom w:val="0"/>
              <w:divBdr>
                <w:top w:val="none" w:sz="0" w:space="0" w:color="auto"/>
                <w:left w:val="none" w:sz="0" w:space="0" w:color="auto"/>
                <w:bottom w:val="none" w:sz="0" w:space="0" w:color="auto"/>
                <w:right w:val="none" w:sz="0" w:space="0" w:color="auto"/>
              </w:divBdr>
              <w:divsChild>
                <w:div w:id="511257655">
                  <w:marLeft w:val="0"/>
                  <w:marRight w:val="0"/>
                  <w:marTop w:val="0"/>
                  <w:marBottom w:val="0"/>
                  <w:divBdr>
                    <w:top w:val="none" w:sz="0" w:space="0" w:color="auto"/>
                    <w:left w:val="none" w:sz="0" w:space="0" w:color="auto"/>
                    <w:bottom w:val="none" w:sz="0" w:space="0" w:color="auto"/>
                    <w:right w:val="none" w:sz="0" w:space="0" w:color="auto"/>
                  </w:divBdr>
                  <w:divsChild>
                    <w:div w:id="2738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284221">
              <w:marLeft w:val="0"/>
              <w:marRight w:val="0"/>
              <w:marTop w:val="0"/>
              <w:marBottom w:val="0"/>
              <w:divBdr>
                <w:top w:val="none" w:sz="0" w:space="0" w:color="auto"/>
                <w:left w:val="none" w:sz="0" w:space="0" w:color="auto"/>
                <w:bottom w:val="none" w:sz="0" w:space="0" w:color="auto"/>
                <w:right w:val="none" w:sz="0" w:space="0" w:color="auto"/>
              </w:divBdr>
            </w:div>
          </w:divsChild>
        </w:div>
        <w:div w:id="1165516394">
          <w:marLeft w:val="0"/>
          <w:marRight w:val="0"/>
          <w:marTop w:val="0"/>
          <w:marBottom w:val="96"/>
          <w:divBdr>
            <w:top w:val="none" w:sz="0" w:space="0" w:color="auto"/>
            <w:left w:val="none" w:sz="0" w:space="0" w:color="auto"/>
            <w:bottom w:val="none" w:sz="0" w:space="0" w:color="auto"/>
            <w:right w:val="none" w:sz="0" w:space="0" w:color="auto"/>
          </w:divBdr>
          <w:divsChild>
            <w:div w:id="479275571">
              <w:marLeft w:val="0"/>
              <w:marRight w:val="0"/>
              <w:marTop w:val="0"/>
              <w:marBottom w:val="0"/>
              <w:divBdr>
                <w:top w:val="none" w:sz="0" w:space="0" w:color="auto"/>
                <w:left w:val="none" w:sz="0" w:space="0" w:color="auto"/>
                <w:bottom w:val="none" w:sz="0" w:space="0" w:color="auto"/>
                <w:right w:val="none" w:sz="0" w:space="0" w:color="auto"/>
              </w:divBdr>
            </w:div>
            <w:div w:id="1807774195">
              <w:marLeft w:val="0"/>
              <w:marRight w:val="0"/>
              <w:marTop w:val="0"/>
              <w:marBottom w:val="0"/>
              <w:divBdr>
                <w:top w:val="none" w:sz="0" w:space="0" w:color="auto"/>
                <w:left w:val="none" w:sz="0" w:space="0" w:color="auto"/>
                <w:bottom w:val="none" w:sz="0" w:space="0" w:color="auto"/>
                <w:right w:val="none" w:sz="0" w:space="0" w:color="auto"/>
              </w:divBdr>
            </w:div>
            <w:div w:id="68937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671801">
      <w:bodyDiv w:val="1"/>
      <w:marLeft w:val="0"/>
      <w:marRight w:val="0"/>
      <w:marTop w:val="0"/>
      <w:marBottom w:val="0"/>
      <w:divBdr>
        <w:top w:val="none" w:sz="0" w:space="0" w:color="auto"/>
        <w:left w:val="none" w:sz="0" w:space="0" w:color="auto"/>
        <w:bottom w:val="none" w:sz="0" w:space="0" w:color="auto"/>
        <w:right w:val="none" w:sz="0" w:space="0" w:color="auto"/>
      </w:divBdr>
    </w:div>
    <w:div w:id="1823621540">
      <w:bodyDiv w:val="1"/>
      <w:marLeft w:val="0"/>
      <w:marRight w:val="0"/>
      <w:marTop w:val="0"/>
      <w:marBottom w:val="0"/>
      <w:divBdr>
        <w:top w:val="none" w:sz="0" w:space="0" w:color="auto"/>
        <w:left w:val="none" w:sz="0" w:space="0" w:color="auto"/>
        <w:bottom w:val="none" w:sz="0" w:space="0" w:color="auto"/>
        <w:right w:val="none" w:sz="0" w:space="0" w:color="auto"/>
      </w:divBdr>
    </w:div>
    <w:div w:id="1828324812">
      <w:bodyDiv w:val="1"/>
      <w:marLeft w:val="0"/>
      <w:marRight w:val="0"/>
      <w:marTop w:val="0"/>
      <w:marBottom w:val="0"/>
      <w:divBdr>
        <w:top w:val="none" w:sz="0" w:space="0" w:color="auto"/>
        <w:left w:val="none" w:sz="0" w:space="0" w:color="auto"/>
        <w:bottom w:val="none" w:sz="0" w:space="0" w:color="auto"/>
        <w:right w:val="none" w:sz="0" w:space="0" w:color="auto"/>
      </w:divBdr>
    </w:div>
    <w:div w:id="1951085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ikumi.lv/ta/id/28908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guss@pavasars.lv" TargetMode="External"/></Relationships>
</file>

<file path=word/theme/theme1.xml><?xml version="1.0" encoding="utf-8"?>
<a:theme xmlns:a="http://schemas.openxmlformats.org/drawingml/2006/main" name="Office dizains">
  <a:themeElements>
    <a:clrScheme name="Iestād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Iestād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Iestād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744DC4-BADF-41D3-9B25-1530E47D4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15</Pages>
  <Words>4258</Words>
  <Characters>24271</Characters>
  <Application>Microsoft Office Word</Application>
  <DocSecurity>0</DocSecurity>
  <Lines>202</Lines>
  <Paragraphs>56</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28473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Juris Jostsons</dc:creator>
  <cp:lastModifiedBy>Juris Jostsons</cp:lastModifiedBy>
  <cp:revision>4</cp:revision>
  <dcterms:created xsi:type="dcterms:W3CDTF">2026-05-05T11:00:00Z</dcterms:created>
  <dcterms:modified xsi:type="dcterms:W3CDTF">2026-05-05T12:10:00Z</dcterms:modified>
</cp:coreProperties>
</file>